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3B" w:rsidRDefault="0038793B" w:rsidP="00DD799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mallCaps/>
          <w:spacing w:val="60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793B" w:rsidRPr="0038793B" w:rsidRDefault="0038793B" w:rsidP="0038793B">
      <w:pPr>
        <w:spacing w:before="200"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879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1D2CB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ZARZĄDZENIE </w:t>
      </w:r>
      <w:r w:rsidR="004D122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nr  2</w:t>
      </w:r>
      <w:r w:rsidRPr="003879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/2016</w:t>
      </w:r>
    </w:p>
    <w:p w:rsidR="0038793B" w:rsidRPr="0038793B" w:rsidRDefault="004D122B" w:rsidP="004D122B">
      <w:pPr>
        <w:spacing w:before="200"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</w:t>
      </w:r>
      <w:r w:rsidR="0038793B" w:rsidRPr="003879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Dyrektora Przedszkola Samorządowego w Budzyniu</w:t>
      </w:r>
    </w:p>
    <w:p w:rsidR="0038793B" w:rsidRPr="0038793B" w:rsidRDefault="001D2CBF" w:rsidP="0038793B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z dnia 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września </w:t>
      </w:r>
      <w:r w:rsidR="0038793B" w:rsidRPr="0038793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2016 r.</w:t>
      </w:r>
    </w:p>
    <w:p w:rsidR="0038793B" w:rsidRPr="0038793B" w:rsidRDefault="0038793B" w:rsidP="0038793B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8793B" w:rsidRPr="004D122B" w:rsidRDefault="0038793B" w:rsidP="0038793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122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w sprawie : wprowadzenia procedury dotyczącej bezpieczeństwa </w:t>
      </w:r>
      <w:r w:rsidRPr="004D12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 Przedszkolu  Samorządowym w Budzyniu </w:t>
      </w:r>
    </w:p>
    <w:p w:rsidR="0038793B" w:rsidRDefault="0038793B" w:rsidP="009C14BD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color w:val="000000" w:themeColor="text1"/>
          <w:lang w:bidi="en-US"/>
        </w:rPr>
      </w:pPr>
    </w:p>
    <w:p w:rsidR="004D122B" w:rsidRPr="0038793B" w:rsidRDefault="004D122B" w:rsidP="009C14BD">
      <w:pPr>
        <w:autoSpaceDE w:val="0"/>
        <w:autoSpaceDN w:val="0"/>
        <w:adjustRightInd w:val="0"/>
        <w:spacing w:after="120"/>
        <w:rPr>
          <w:rFonts w:ascii="Times New Roman" w:eastAsia="TimesNewRoman" w:hAnsi="Times New Roman" w:cs="Times New Roman"/>
          <w:color w:val="000000" w:themeColor="text1"/>
          <w:lang w:bidi="en-US"/>
        </w:rPr>
      </w:pPr>
    </w:p>
    <w:p w:rsidR="009C14BD" w:rsidRPr="0038793B" w:rsidRDefault="009C14BD" w:rsidP="009C14B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mallCaps/>
          <w:color w:val="000000" w:themeColor="text1"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bCs/>
          <w:smallCaps/>
          <w:color w:val="000000" w:themeColor="text1"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Podstawa prawna: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Statut Przedszkola Samorządowego w Budzyniu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Rozporządzenie </w:t>
      </w:r>
      <w:proofErr w:type="spellStart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MENiS</w:t>
      </w:r>
      <w:proofErr w:type="spellEnd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dnia 31 grudnia 2002r., w sprawie bezpieczeństwa </w:t>
      </w: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higieny w publicznych i niepublicznych szkołach i placówkach </w:t>
      </w: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(Dz.U. z 2003r.Nr 6, poz. 69)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Rozporządzenie MEN z dnia 25 sierpnia 2009 r., zmieniające rozporządzenie </w:t>
      </w: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sprawie bezpieczeństwa i higieny w publicznych i niepublicznych szkołach </w:t>
      </w: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przedszkolach.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Rozporządzenie </w:t>
      </w:r>
      <w:proofErr w:type="spellStart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MENiS</w:t>
      </w:r>
      <w:proofErr w:type="spellEnd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dnia 31.01.2003 w sprawie szczególnych form działalności wychowawczej i zapobiegawczej wobec dzieci i młodzieży (…)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Kodeks rodzinny i opiekuńczy ustawa z dnia 25 lutego 1964 r (Dz. U. Nr 9, poz. 59 </w:t>
      </w: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</w:t>
      </w:r>
      <w:proofErr w:type="spellStart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zm.)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Kodeks karny, art. 160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Ustawa o Postępowaniu w Sprawach Nieletnich z dnia 26 października 1982r. (Dz. U. z dnia 12 listopada 1982 r. z </w:t>
      </w:r>
      <w:proofErr w:type="spellStart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zm.) – wybrane zagadnienia: Art. 4 § 1</w:t>
      </w:r>
    </w:p>
    <w:p w:rsidR="009C14BD" w:rsidRPr="0038793B" w:rsidRDefault="009C14BD" w:rsidP="009C14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Ustawa o systemie oświaty z dnia 7 września 1991 z </w:t>
      </w:r>
      <w:proofErr w:type="spellStart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8793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zm.)</w:t>
      </w:r>
    </w:p>
    <w:p w:rsidR="009C14BD" w:rsidRDefault="009C14BD" w:rsidP="009C14BD">
      <w:pPr>
        <w:pStyle w:val="NormalnyWeb"/>
        <w:numPr>
          <w:ilvl w:val="0"/>
          <w:numId w:val="1"/>
        </w:numPr>
        <w:spacing w:before="0" w:beforeAutospacing="0" w:afterLines="100" w:after="240" w:afterAutospacing="0" w:line="276" w:lineRule="auto"/>
        <w:jc w:val="both"/>
        <w:rPr>
          <w:rFonts w:cs="Times New Roman"/>
          <w:bCs/>
          <w:color w:val="000000" w:themeColor="text1"/>
        </w:rPr>
      </w:pPr>
      <w:r w:rsidRPr="0038793B">
        <w:rPr>
          <w:rFonts w:cs="Times New Roman"/>
          <w:bCs/>
          <w:color w:val="000000" w:themeColor="text1"/>
        </w:rPr>
        <w:t>Konwencja o Prawach Dziecka.</w:t>
      </w:r>
    </w:p>
    <w:p w:rsidR="004D122B" w:rsidRDefault="004D122B" w:rsidP="004D122B">
      <w:pPr>
        <w:pStyle w:val="NormalnyWeb"/>
        <w:spacing w:before="0" w:beforeAutospacing="0" w:afterLines="100" w:after="240" w:afterAutospacing="0" w:line="276" w:lineRule="auto"/>
        <w:jc w:val="both"/>
        <w:rPr>
          <w:rFonts w:cs="Times New Roman"/>
          <w:bCs/>
          <w:color w:val="000000" w:themeColor="text1"/>
        </w:rPr>
      </w:pPr>
    </w:p>
    <w:p w:rsidR="004D122B" w:rsidRDefault="004D122B" w:rsidP="004D122B">
      <w:pPr>
        <w:pStyle w:val="NormalnyWeb"/>
        <w:spacing w:before="0" w:beforeAutospacing="0" w:afterLines="100" w:after="240" w:afterAutospacing="0" w:line="276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Zarządzam ,co następuje:</w:t>
      </w:r>
    </w:p>
    <w:p w:rsidR="004D122B" w:rsidRDefault="004D122B" w:rsidP="004D122B">
      <w:pPr>
        <w:pStyle w:val="NormalnyWeb"/>
        <w:spacing w:before="0" w:beforeAutospacing="0" w:afterLines="100" w:after="240" w:afterAutospacing="0" w:line="276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Wprowadzam do stosowania w Przedszkolu Samorządowym w Budzyniu procedury bezpieczeństwa.</w:t>
      </w:r>
    </w:p>
    <w:p w:rsidR="004D122B" w:rsidRPr="0038793B" w:rsidRDefault="004D122B" w:rsidP="004D122B">
      <w:pPr>
        <w:pStyle w:val="NormalnyWeb"/>
        <w:spacing w:before="0" w:beforeAutospacing="0" w:afterLines="100" w:after="240" w:afterAutospacing="0" w:line="276" w:lineRule="auto"/>
        <w:ind w:left="720"/>
        <w:jc w:val="both"/>
        <w:rPr>
          <w:rFonts w:cs="Times New Roman"/>
          <w:bCs/>
          <w:color w:val="000000" w:themeColor="text1"/>
        </w:rPr>
      </w:pPr>
    </w:p>
    <w:p w:rsidR="009C14BD" w:rsidRPr="0038793B" w:rsidRDefault="009C14BD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 główny</w:t>
      </w:r>
    </w:p>
    <w:p w:rsidR="009C14BD" w:rsidRPr="0038793B" w:rsidRDefault="009C14BD" w:rsidP="004D122B">
      <w:pPr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Uzasadnieniem wprowadzenia niniejszych procedur stanowi troska o zdrowie </w:t>
      </w: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bezpieczeństwo każdego dziecka objętego opieką w naszym przedszkolu.    W sytuacjach trudnych oraz zagrażających bezpieczeństwu dziecka nauczyciele </w:t>
      </w: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pozostały personel placówki są zobowiązani postępować zgodnie z przyjętymi procedurami. Rodzice zobowiązani są znać i przestrzegać niniejszego dokumentu.</w:t>
      </w:r>
    </w:p>
    <w:p w:rsidR="009C14BD" w:rsidRPr="0038793B" w:rsidRDefault="009C14BD" w:rsidP="00DD799D">
      <w:pPr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Osoby, których  dotyczy procedura  </w:t>
      </w:r>
    </w:p>
    <w:p w:rsidR="009C14BD" w:rsidRPr="0038793B" w:rsidRDefault="009C14BD" w:rsidP="009C14BD">
      <w:pPr>
        <w:pStyle w:val="Default"/>
        <w:rPr>
          <w:color w:val="000000" w:themeColor="text1"/>
          <w:sz w:val="23"/>
          <w:szCs w:val="23"/>
        </w:rPr>
      </w:pPr>
      <w:r w:rsidRPr="0038793B">
        <w:rPr>
          <w:color w:val="000000" w:themeColor="text1"/>
          <w:sz w:val="23"/>
          <w:szCs w:val="23"/>
        </w:rPr>
        <w:t xml:space="preserve">Do przestrzegania procedury zobowiązani są wszyscy pracownicy przedszkola, dyrektor </w:t>
      </w:r>
    </w:p>
    <w:p w:rsidR="009C14BD" w:rsidRPr="0038793B" w:rsidRDefault="009C14BD" w:rsidP="009C14BD">
      <w:pPr>
        <w:pStyle w:val="Default"/>
        <w:spacing w:after="120"/>
        <w:rPr>
          <w:color w:val="000000" w:themeColor="text1"/>
          <w:sz w:val="23"/>
          <w:szCs w:val="23"/>
        </w:rPr>
      </w:pPr>
      <w:r w:rsidRPr="0038793B">
        <w:rPr>
          <w:color w:val="000000" w:themeColor="text1"/>
          <w:sz w:val="23"/>
          <w:szCs w:val="23"/>
        </w:rPr>
        <w:t xml:space="preserve">oraz rodzice. </w:t>
      </w:r>
    </w:p>
    <w:p w:rsidR="004D122B" w:rsidRDefault="004D122B" w:rsidP="00DD799D">
      <w:pPr>
        <w:pStyle w:val="Bezodstpw"/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22B" w:rsidRDefault="004D122B" w:rsidP="00DD799D">
      <w:pPr>
        <w:pStyle w:val="Bezodstpw"/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DD799D">
      <w:pPr>
        <w:pStyle w:val="Bezodstpw"/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Obowiązki, odpowiedzialność, upoważnienia osób realizujących zadanie, które jest przedmiotem procedury</w:t>
      </w:r>
    </w:p>
    <w:p w:rsidR="009C14BD" w:rsidRPr="0038793B" w:rsidRDefault="009C14BD" w:rsidP="009C14BD">
      <w:pPr>
        <w:pStyle w:val="Default"/>
        <w:rPr>
          <w:color w:val="000000" w:themeColor="text1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9C14BD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  <w:sz w:val="23"/>
          <w:szCs w:val="23"/>
        </w:rPr>
      </w:pPr>
      <w:r w:rsidRPr="0038793B">
        <w:rPr>
          <w:b/>
          <w:color w:val="000000" w:themeColor="text1"/>
          <w:sz w:val="23"/>
          <w:szCs w:val="23"/>
        </w:rPr>
        <w:t>Dyrektor</w:t>
      </w:r>
      <w:r w:rsidRPr="0038793B">
        <w:rPr>
          <w:color w:val="000000" w:themeColor="text1"/>
          <w:sz w:val="23"/>
          <w:szCs w:val="23"/>
        </w:rPr>
        <w:t xml:space="preserve"> – ponosi odpowiedzialność za stan bezpieczeństwa i higieny w przedszkolu; zapewnia bezpieczne i higieniczne warunki pobytu w przedszkolu, a także bezpieczne </w:t>
      </w:r>
      <w:r w:rsidRPr="0038793B">
        <w:rPr>
          <w:color w:val="000000" w:themeColor="text1"/>
          <w:sz w:val="23"/>
          <w:szCs w:val="23"/>
        </w:rPr>
        <w:br/>
        <w:t xml:space="preserve">i higieniczne warunki uczestnictwa w zajęciach organizowanych przez przedszkole poza budynkiem przedszkola; kontroluje obiekty należące do przedszkola pod kątem zapewnienia bezpiecznych i higienicznych warunków korzystania z tych obiektów; sporządza protokoły z kontroli obiektów; odpowiada za jakość pracy pracowników, </w:t>
      </w:r>
      <w:r w:rsidRPr="0038793B">
        <w:rPr>
          <w:color w:val="000000" w:themeColor="text1"/>
          <w:sz w:val="23"/>
          <w:szCs w:val="23"/>
        </w:rPr>
        <w:br/>
        <w:t xml:space="preserve">za organizację pracy; opracowuje procedury i instrukcje związane z zapewnieniem bezpieczeństwa dzieciom. </w:t>
      </w:r>
    </w:p>
    <w:p w:rsidR="009C14BD" w:rsidRPr="004D122B" w:rsidRDefault="009C14BD" w:rsidP="004D122B">
      <w:pPr>
        <w:pStyle w:val="Default"/>
        <w:numPr>
          <w:ilvl w:val="0"/>
          <w:numId w:val="4"/>
        </w:numPr>
        <w:rPr>
          <w:color w:val="000000" w:themeColor="text1"/>
          <w:sz w:val="23"/>
          <w:szCs w:val="23"/>
        </w:rPr>
      </w:pPr>
      <w:r w:rsidRPr="0038793B">
        <w:rPr>
          <w:b/>
          <w:color w:val="000000" w:themeColor="text1"/>
          <w:sz w:val="23"/>
          <w:szCs w:val="23"/>
        </w:rPr>
        <w:t>Nauczyciele</w:t>
      </w:r>
      <w:r w:rsidRPr="0038793B">
        <w:rPr>
          <w:color w:val="000000" w:themeColor="text1"/>
          <w:sz w:val="23"/>
          <w:szCs w:val="23"/>
        </w:rPr>
        <w:t xml:space="preserve"> – są zobowiązani do nadzoru nad dziećmi przebywającymi w przedszkolu oraz do rzetelnego realizowania zadań związanych z powierzonym stanowiskiem; zapewniają opiekę, wychowanie i uczenie się w atmosferze bezpieczeństwa; upowszechniają wśród dzieci wiedzę o bezpieczeństwie oraz kształtują właściwe postawy wobec zdrowia, zagrożeń i sytuacji nadzwyczajnych; są zobowiązani do przestrzegania przepisów prawa ogólnego i wewnętrznego. </w:t>
      </w:r>
    </w:p>
    <w:p w:rsidR="009C14BD" w:rsidRPr="0038793B" w:rsidRDefault="009C14BD" w:rsidP="009C14BD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  <w:sz w:val="23"/>
          <w:szCs w:val="23"/>
        </w:rPr>
      </w:pPr>
      <w:r w:rsidRPr="0038793B">
        <w:rPr>
          <w:b/>
          <w:color w:val="000000" w:themeColor="text1"/>
          <w:sz w:val="23"/>
          <w:szCs w:val="23"/>
        </w:rPr>
        <w:t>Inni pracownicy przedszkola</w:t>
      </w:r>
      <w:r w:rsidRPr="0038793B">
        <w:rPr>
          <w:color w:val="000000" w:themeColor="text1"/>
          <w:sz w:val="23"/>
          <w:szCs w:val="23"/>
        </w:rPr>
        <w:t xml:space="preserve"> – są zobowiązani do rzetelnego realizowania zadań związanych z powierzonym stanowiskiem oraz z funkcją opiekuńczą i wychowawczą przedszkola; pomagają nauczycielom w codziennej pracy wychowawczej, dydaktycznej </w:t>
      </w:r>
      <w:r w:rsidRPr="0038793B">
        <w:rPr>
          <w:color w:val="000000" w:themeColor="text1"/>
          <w:sz w:val="23"/>
          <w:szCs w:val="23"/>
        </w:rPr>
        <w:br/>
        <w:t xml:space="preserve">i opiekuńczej; są zobowiązani do przestrzegania przepisów prawa ogólnego </w:t>
      </w:r>
      <w:r w:rsidRPr="0038793B">
        <w:rPr>
          <w:color w:val="000000" w:themeColor="text1"/>
          <w:sz w:val="23"/>
          <w:szCs w:val="23"/>
        </w:rPr>
        <w:br/>
        <w:t xml:space="preserve">i wewnętrznego. </w:t>
      </w:r>
    </w:p>
    <w:p w:rsidR="009C14BD" w:rsidRPr="0038793B" w:rsidRDefault="009C14BD" w:rsidP="009C14BD">
      <w:pPr>
        <w:pStyle w:val="Default"/>
        <w:numPr>
          <w:ilvl w:val="0"/>
          <w:numId w:val="4"/>
        </w:numPr>
        <w:jc w:val="both"/>
        <w:rPr>
          <w:color w:val="000000" w:themeColor="text1"/>
          <w:sz w:val="23"/>
          <w:szCs w:val="23"/>
        </w:rPr>
      </w:pPr>
      <w:r w:rsidRPr="0038793B">
        <w:rPr>
          <w:b/>
          <w:color w:val="000000" w:themeColor="text1"/>
          <w:sz w:val="23"/>
          <w:szCs w:val="23"/>
        </w:rPr>
        <w:t>Rodzice</w:t>
      </w:r>
      <w:r w:rsidRPr="0038793B">
        <w:rPr>
          <w:color w:val="000000" w:themeColor="text1"/>
          <w:sz w:val="23"/>
          <w:szCs w:val="23"/>
        </w:rPr>
        <w:t xml:space="preserve">, w trosce o bezpieczeństwo własnego dziecka, powinni znać procedury zapewnienia bezpieczeństwa obowiązujące w przedszkolu; w tym zakresie powinni także współpracować z dyrektorem, wychowawcami swojego dziecka oraz innymi pracownikami przedszkola. </w:t>
      </w:r>
    </w:p>
    <w:p w:rsidR="009C14BD" w:rsidRDefault="009C14BD" w:rsidP="009C14BD">
      <w:pPr>
        <w:pStyle w:val="Default"/>
        <w:jc w:val="both"/>
        <w:rPr>
          <w:color w:val="000000" w:themeColor="text1"/>
          <w:sz w:val="23"/>
          <w:szCs w:val="23"/>
        </w:rPr>
      </w:pPr>
    </w:p>
    <w:p w:rsidR="004D122B" w:rsidRPr="0038793B" w:rsidRDefault="004D122B" w:rsidP="009C14BD">
      <w:pPr>
        <w:pStyle w:val="Default"/>
        <w:jc w:val="both"/>
        <w:rPr>
          <w:color w:val="000000" w:themeColor="text1"/>
          <w:sz w:val="23"/>
          <w:szCs w:val="23"/>
        </w:rPr>
      </w:pPr>
    </w:p>
    <w:p w:rsidR="009C14BD" w:rsidRPr="0038793B" w:rsidRDefault="009C14BD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prezentacji procedur</w:t>
      </w:r>
    </w:p>
    <w:p w:rsidR="009C14BD" w:rsidRPr="0038793B" w:rsidRDefault="009C14BD" w:rsidP="009C14B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Udostępnianie dokumentu na tablicy ogłoszeń i stronie internetowej placówki</w:t>
      </w:r>
      <w:r w:rsidR="004D122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C14BD" w:rsidRPr="0038793B" w:rsidRDefault="009C14BD" w:rsidP="009C14B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Zapoznanie wszystkich pracowników przedszkola z treścią procedur.</w:t>
      </w:r>
    </w:p>
    <w:p w:rsidR="009C14BD" w:rsidRPr="0038793B" w:rsidRDefault="009C14BD" w:rsidP="009C14BD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Zapoznanie rodziców z obowiązującymi w placówce procedurami na zebraniach organizacyjnych każdego roku we wrześniu.</w:t>
      </w:r>
    </w:p>
    <w:p w:rsidR="004D122B" w:rsidRDefault="004D122B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Dokonywanie zmian w procedurach</w:t>
      </w:r>
    </w:p>
    <w:p w:rsidR="009C14BD" w:rsidRPr="0038793B" w:rsidRDefault="009C14BD" w:rsidP="009C14BD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Wszelkich zmian w opracowanych procedurach dotyczących bezpieczeństwa dzieci może dokonać z własnej inicjatywy lub na wniosek rady pedagogicznej dyrektor przedszkola. Wnioskodawcą zmian może być także rada rodziców. Proponowane zmiany nie mogą być sprzeczne z prawem.</w:t>
      </w:r>
    </w:p>
    <w:p w:rsidR="004D122B" w:rsidRDefault="004D122B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22B" w:rsidRDefault="004D122B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22B" w:rsidRDefault="004D122B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DD799D">
      <w:pPr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rFonts w:ascii="Times New Roman" w:hAnsi="Times New Roman" w:cs="Times New Roman"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końcowe</w:t>
      </w:r>
    </w:p>
    <w:p w:rsidR="009C14BD" w:rsidRPr="0038793B" w:rsidRDefault="009C14BD" w:rsidP="009C14B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trosce o trosce o zdrowie i bezpieczeństwo wszystkich wychowanków przedszkola, Rodzice i personel placówki są zobligowani do współpracy oraz wzajemnego poszanowani praw i obowiązków wszystkich podmiotów niniejszej procedury.</w:t>
      </w:r>
    </w:p>
    <w:p w:rsidR="009C14BD" w:rsidRPr="0038793B" w:rsidRDefault="009C14BD" w:rsidP="009C14BD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793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Procedury obowiązują wszystkich pracowników przedszkola, rodziców dzieci uczęszczających do przedszkola oraz osoby upoważnione przez nich do odbioru dzieci.</w:t>
      </w:r>
    </w:p>
    <w:p w:rsidR="009C14BD" w:rsidRPr="0038793B" w:rsidRDefault="009C14BD" w:rsidP="009C14BD">
      <w:pPr>
        <w:ind w:left="360"/>
        <w:jc w:val="both"/>
        <w:rPr>
          <w:rFonts w:ascii="Times New Roman" w:hAnsi="Times New Roman"/>
          <w:b/>
          <w:smallCaps/>
          <w:color w:val="000000" w:themeColor="text1"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DD799D">
      <w:pPr>
        <w:pStyle w:val="Bezodstpw"/>
        <w:rPr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3B">
        <w:rPr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 obowiązują od dnia 01.09.2016r.</w:t>
      </w:r>
    </w:p>
    <w:p w:rsidR="009C14BD" w:rsidRPr="0038793B" w:rsidRDefault="009C14BD" w:rsidP="009C14BD">
      <w:pPr>
        <w:autoSpaceDE w:val="0"/>
        <w:autoSpaceDN w:val="0"/>
        <w:adjustRightInd w:val="0"/>
        <w:jc w:val="both"/>
        <w:rPr>
          <w:rFonts w:ascii="Times New Roman" w:hAnsi="Times New Roman"/>
          <w:smallCaps/>
          <w:color w:val="000000" w:themeColor="text1"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9C14B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9C14BD" w:rsidRPr="0038793B" w:rsidRDefault="009C14BD" w:rsidP="009C14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9C14BD" w:rsidRPr="0038793B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color w:val="000000" w:themeColor="text1"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color w:val="000000" w:themeColor="text1"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color w:val="000000" w:themeColor="text1"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38793B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color w:val="000000" w:themeColor="text1"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9C14BD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4BD" w:rsidRPr="009C14BD" w:rsidRDefault="009C14BD" w:rsidP="009C14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46CF" w:rsidRDefault="00EC46CF"/>
    <w:sectPr w:rsidR="00EC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DPphonet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0368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49CE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74D3F6C"/>
    <w:multiLevelType w:val="hybridMultilevel"/>
    <w:tmpl w:val="3472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95B51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D"/>
    <w:rsid w:val="001D2CBF"/>
    <w:rsid w:val="0038793B"/>
    <w:rsid w:val="004D122B"/>
    <w:rsid w:val="009C14BD"/>
    <w:rsid w:val="00AA565D"/>
    <w:rsid w:val="00DD799D"/>
    <w:rsid w:val="00E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4DBF-59A9-48AD-B9B8-C180121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99D"/>
  </w:style>
  <w:style w:type="paragraph" w:styleId="Nagwek1">
    <w:name w:val="heading 1"/>
    <w:basedOn w:val="Normalny"/>
    <w:next w:val="Normalny"/>
    <w:link w:val="Nagwek1Znak"/>
    <w:uiPriority w:val="9"/>
    <w:qFormat/>
    <w:rsid w:val="00DD799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9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99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799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799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799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99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799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799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14BD"/>
    <w:pPr>
      <w:ind w:left="720"/>
      <w:contextualSpacing/>
    </w:pPr>
  </w:style>
  <w:style w:type="paragraph" w:customStyle="1" w:styleId="Default">
    <w:name w:val="Default"/>
    <w:rsid w:val="009C1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799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99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99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799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799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799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799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799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799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799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DD79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D799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99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D799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D799D"/>
    <w:rPr>
      <w:b/>
      <w:bCs/>
    </w:rPr>
  </w:style>
  <w:style w:type="character" w:styleId="Uwydatnienie">
    <w:name w:val="Emphasis"/>
    <w:basedOn w:val="Domylnaczcionkaakapitu"/>
    <w:uiPriority w:val="20"/>
    <w:qFormat/>
    <w:rsid w:val="00DD799D"/>
    <w:rPr>
      <w:i/>
      <w:iCs/>
    </w:rPr>
  </w:style>
  <w:style w:type="paragraph" w:styleId="Bezodstpw">
    <w:name w:val="No Spacing"/>
    <w:uiPriority w:val="1"/>
    <w:qFormat/>
    <w:rsid w:val="00DD79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D799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DD799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799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799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D799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D79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D799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D799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DD799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799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27FA-F995-4847-BF39-127541D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10</cp:revision>
  <cp:lastPrinted>2016-09-20T20:16:00Z</cp:lastPrinted>
  <dcterms:created xsi:type="dcterms:W3CDTF">2016-08-28T19:59:00Z</dcterms:created>
  <dcterms:modified xsi:type="dcterms:W3CDTF">2016-09-20T20:17:00Z</dcterms:modified>
</cp:coreProperties>
</file>