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5" w:rsidRDefault="00557335" w:rsidP="00A35B61">
      <w:pPr>
        <w:jc w:val="center"/>
        <w:rPr>
          <w:b/>
        </w:rPr>
      </w:pPr>
    </w:p>
    <w:p w:rsidR="00B8245D" w:rsidRPr="00A35B61" w:rsidRDefault="00B8245D" w:rsidP="00A35B61">
      <w:pPr>
        <w:jc w:val="center"/>
        <w:rPr>
          <w:b/>
        </w:rPr>
      </w:pPr>
      <w:r w:rsidRPr="00A35B61">
        <w:rPr>
          <w:b/>
        </w:rPr>
        <w:t>UCHWAŁA NR ....................</w:t>
      </w:r>
    </w:p>
    <w:p w:rsidR="00B8245D" w:rsidRPr="00A35B61" w:rsidRDefault="00A02447" w:rsidP="00A35B61">
      <w:pPr>
        <w:jc w:val="center"/>
        <w:rPr>
          <w:b/>
        </w:rPr>
      </w:pPr>
      <w:r w:rsidRPr="00A35B61">
        <w:rPr>
          <w:b/>
        </w:rPr>
        <w:t xml:space="preserve">RADY GMINY </w:t>
      </w:r>
      <w:r w:rsidR="00543783">
        <w:rPr>
          <w:b/>
        </w:rPr>
        <w:t>Budzyń</w:t>
      </w:r>
    </w:p>
    <w:p w:rsidR="00B8245D" w:rsidRPr="00A35B61" w:rsidRDefault="001A42F8" w:rsidP="00A35B61">
      <w:pPr>
        <w:jc w:val="center"/>
        <w:rPr>
          <w:b/>
        </w:rPr>
      </w:pPr>
      <w:r w:rsidRPr="00A35B61">
        <w:rPr>
          <w:b/>
        </w:rPr>
        <w:t xml:space="preserve">z </w:t>
      </w:r>
      <w:proofErr w:type="gramStart"/>
      <w:r w:rsidRPr="00A35B61">
        <w:rPr>
          <w:b/>
        </w:rPr>
        <w:t>dnia .....................</w:t>
      </w:r>
      <w:r w:rsidR="00B8245D" w:rsidRPr="00A35B61">
        <w:rPr>
          <w:b/>
        </w:rPr>
        <w:t xml:space="preserve"> 2010 r</w:t>
      </w:r>
      <w:proofErr w:type="gramEnd"/>
      <w:r w:rsidR="00B8245D" w:rsidRPr="00A35B61">
        <w:rPr>
          <w:b/>
        </w:rPr>
        <w:t>.</w:t>
      </w:r>
    </w:p>
    <w:p w:rsidR="00D71929" w:rsidRPr="00D71929" w:rsidRDefault="00D71929" w:rsidP="00D71929">
      <w:pPr>
        <w:pStyle w:val="Bezodstpw"/>
        <w:jc w:val="center"/>
        <w:rPr>
          <w:b/>
        </w:rPr>
      </w:pPr>
    </w:p>
    <w:p w:rsidR="006A246B" w:rsidRDefault="006A246B" w:rsidP="0055733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w</w:t>
      </w:r>
      <w:proofErr w:type="gramEnd"/>
      <w:r>
        <w:rPr>
          <w:rFonts w:ascii="Arial-BoldMT" w:hAnsi="Arial-BoldMT" w:cs="Arial-BoldMT"/>
          <w:b/>
          <w:bCs/>
        </w:rPr>
        <w:t xml:space="preserve"> sprawie określenia warunków tworzenia, w tym organizacyjnych oraz trybu finansowania zadań z zakresu sportu na terenie Gminy Budzyń.</w:t>
      </w:r>
    </w:p>
    <w:p w:rsidR="00D71929" w:rsidRPr="00D71929" w:rsidRDefault="00D71929" w:rsidP="00D71929">
      <w:pPr>
        <w:pStyle w:val="Bezodstpw"/>
        <w:jc w:val="center"/>
        <w:rPr>
          <w:b/>
        </w:rPr>
      </w:pPr>
    </w:p>
    <w:p w:rsidR="00770C70" w:rsidRPr="00557335" w:rsidRDefault="00286C87" w:rsidP="00557335">
      <w:pPr>
        <w:pStyle w:val="Bezodstpw"/>
        <w:jc w:val="both"/>
      </w:pPr>
      <w:r>
        <w:t xml:space="preserve">Na podstawie art. 27 ust. 2 </w:t>
      </w:r>
      <w:r w:rsidR="007F18F7">
        <w:t>ustawy z dnia 25 czerwca 2010 r. o sporcie (</w:t>
      </w:r>
      <w:proofErr w:type="spellStart"/>
      <w:r w:rsidR="007F18F7">
        <w:t>Dz.U</w:t>
      </w:r>
      <w:proofErr w:type="spellEnd"/>
      <w:r w:rsidR="007F18F7">
        <w:t xml:space="preserve">. Nr 127, poz. 857; z </w:t>
      </w:r>
      <w:proofErr w:type="spellStart"/>
      <w:r w:rsidR="007F18F7">
        <w:t>późn</w:t>
      </w:r>
      <w:proofErr w:type="spellEnd"/>
      <w:r w:rsidR="007F18F7">
        <w:t xml:space="preserve">. </w:t>
      </w:r>
      <w:proofErr w:type="gramStart"/>
      <w:r w:rsidR="007F18F7">
        <w:t>zm</w:t>
      </w:r>
      <w:proofErr w:type="gramEnd"/>
      <w:r w:rsidR="007F18F7">
        <w:t>.) oraz art. 221 ust. 4 ustawy z dnia 27 sierpnia 2009 r. o finansach publicznych (</w:t>
      </w:r>
      <w:proofErr w:type="spellStart"/>
      <w:r w:rsidR="007F18F7">
        <w:t>Dz.U</w:t>
      </w:r>
      <w:proofErr w:type="spellEnd"/>
      <w:r w:rsidR="007F18F7">
        <w:t xml:space="preserve">. Nr 157, poz. 1240; z </w:t>
      </w:r>
      <w:proofErr w:type="spellStart"/>
      <w:r w:rsidR="007F18F7">
        <w:t>późn</w:t>
      </w:r>
      <w:proofErr w:type="spellEnd"/>
      <w:r w:rsidR="007F18F7">
        <w:t xml:space="preserve">. </w:t>
      </w:r>
      <w:proofErr w:type="gramStart"/>
      <w:r w:rsidR="007F18F7">
        <w:t>zm</w:t>
      </w:r>
      <w:proofErr w:type="gramEnd"/>
      <w:r w:rsidR="007F18F7">
        <w:t>.) w zw. z art. 18 ust. 2 pkt. 15 i art. 40 ust. 1 ustawy z dnia 8 marca 1990 roku o samorządzie gminnym (</w:t>
      </w:r>
      <w:proofErr w:type="spellStart"/>
      <w:r w:rsidR="007F18F7">
        <w:t>Dz.U</w:t>
      </w:r>
      <w:proofErr w:type="spellEnd"/>
      <w:r w:rsidR="007F18F7">
        <w:t xml:space="preserve">. </w:t>
      </w:r>
      <w:proofErr w:type="gramStart"/>
      <w:r w:rsidR="007F18F7">
        <w:t>z</w:t>
      </w:r>
      <w:proofErr w:type="gramEnd"/>
      <w:r w:rsidR="007F18F7">
        <w:t xml:space="preserve"> 2001 r. Nr 142, poz. 1591; z </w:t>
      </w:r>
      <w:proofErr w:type="spellStart"/>
      <w:r w:rsidR="007F18F7">
        <w:t>późn</w:t>
      </w:r>
      <w:proofErr w:type="spellEnd"/>
      <w:r w:rsidR="007F18F7">
        <w:t xml:space="preserve">. </w:t>
      </w:r>
      <w:proofErr w:type="gramStart"/>
      <w:r w:rsidR="007F18F7">
        <w:t>zm</w:t>
      </w:r>
      <w:proofErr w:type="gramEnd"/>
      <w:r w:rsidR="007F18F7">
        <w:t xml:space="preserve">.) </w:t>
      </w:r>
      <w:r w:rsidR="00A02447" w:rsidRPr="00557335">
        <w:t xml:space="preserve">Rada Gminy </w:t>
      </w:r>
      <w:r w:rsidR="006A246B" w:rsidRPr="00557335">
        <w:t>Budzyń</w:t>
      </w:r>
      <w:r w:rsidR="00557335" w:rsidRPr="00557335">
        <w:t xml:space="preserve"> </w:t>
      </w:r>
      <w:r w:rsidR="007F18F7" w:rsidRPr="00557335">
        <w:t>uchwala</w:t>
      </w:r>
      <w:r w:rsidR="00B8245D" w:rsidRPr="00557335">
        <w:t>:</w:t>
      </w:r>
    </w:p>
    <w:p w:rsidR="007F18F7" w:rsidRDefault="007F18F7" w:rsidP="00D71929">
      <w:pPr>
        <w:pStyle w:val="Bezodstpw"/>
        <w:jc w:val="center"/>
      </w:pPr>
    </w:p>
    <w:p w:rsidR="00557335" w:rsidRPr="00557335" w:rsidRDefault="00557335" w:rsidP="00D71929">
      <w:pPr>
        <w:pStyle w:val="Bezodstpw"/>
        <w:jc w:val="center"/>
      </w:pPr>
    </w:p>
    <w:p w:rsidR="00D71929" w:rsidRPr="00770C70" w:rsidRDefault="007F18F7" w:rsidP="00D71929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Rozdział 1</w:t>
      </w:r>
    </w:p>
    <w:p w:rsidR="00770C70" w:rsidRDefault="007F18F7" w:rsidP="00A35B61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Przepisy ogólne</w:t>
      </w:r>
    </w:p>
    <w:p w:rsidR="00A35B61" w:rsidRPr="00770C70" w:rsidRDefault="00A35B61" w:rsidP="00A35B61">
      <w:pPr>
        <w:pStyle w:val="Bezodstpw"/>
        <w:jc w:val="center"/>
        <w:rPr>
          <w:b/>
          <w:sz w:val="24"/>
          <w:szCs w:val="24"/>
        </w:rPr>
      </w:pPr>
    </w:p>
    <w:p w:rsidR="00E81858" w:rsidRDefault="001A42F8" w:rsidP="00770C70">
      <w:pPr>
        <w:pStyle w:val="Bezodstpw"/>
        <w:jc w:val="center"/>
        <w:rPr>
          <w:b/>
        </w:rPr>
      </w:pPr>
      <w:r w:rsidRPr="003B1607">
        <w:rPr>
          <w:b/>
        </w:rPr>
        <w:t>§ 1</w:t>
      </w:r>
    </w:p>
    <w:p w:rsidR="007F18F7" w:rsidRDefault="007F18F7" w:rsidP="007F18F7">
      <w:pPr>
        <w:pStyle w:val="Bezodstpw"/>
      </w:pPr>
      <w:r>
        <w:t>1. Niniejsza uchwała określa:</w:t>
      </w:r>
    </w:p>
    <w:p w:rsidR="001D19C7" w:rsidRDefault="007F18F7" w:rsidP="00557335">
      <w:pPr>
        <w:pStyle w:val="Bezodstpw"/>
        <w:jc w:val="both"/>
      </w:pPr>
      <w:proofErr w:type="gramStart"/>
      <w:r>
        <w:t>warunki</w:t>
      </w:r>
      <w:proofErr w:type="gramEnd"/>
      <w:r>
        <w:t xml:space="preserve"> i tryb finan</w:t>
      </w:r>
      <w:r w:rsidR="006A246B">
        <w:t>sowania zadania własnego Gminy Budzyń</w:t>
      </w:r>
      <w:r>
        <w:t xml:space="preserve"> w zakresie sprzyjania rozwojowi sportu, wykonywanego</w:t>
      </w:r>
      <w:r w:rsidR="00DC2A08">
        <w:t xml:space="preserve"> w drodze z</w:t>
      </w:r>
      <w:r>
        <w:t>lecania realizacji zadania celu publicznego sprzyjającego rozwojowi sportu</w:t>
      </w:r>
      <w:r w:rsidR="001D19C7">
        <w:t xml:space="preserve">. </w:t>
      </w:r>
    </w:p>
    <w:p w:rsidR="001D19C7" w:rsidRDefault="001D19C7" w:rsidP="00557335">
      <w:pPr>
        <w:pStyle w:val="Bezodstpw"/>
        <w:jc w:val="both"/>
      </w:pPr>
    </w:p>
    <w:p w:rsidR="007F18F7" w:rsidRDefault="007F18F7" w:rsidP="00557335">
      <w:pPr>
        <w:pStyle w:val="Bezodstpw"/>
        <w:jc w:val="both"/>
      </w:pPr>
      <w:r>
        <w:t>2. Przepisów niniejszej uchwały nie stosuje do dotacji na wspieranie i upowszechnianie kultury fizycznej udzielanych na warunkach i w trybie z ustawy z 24 kwietnia 2003 r. o działalności pożytku publicznego i o wolontariacie (</w:t>
      </w:r>
      <w:proofErr w:type="spellStart"/>
      <w:r>
        <w:t>Dz.U</w:t>
      </w:r>
      <w:proofErr w:type="spellEnd"/>
      <w:r>
        <w:t xml:space="preserve">. Nr 96, poz. 873;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7F18F7" w:rsidRDefault="007F18F7" w:rsidP="007F18F7">
      <w:pPr>
        <w:pStyle w:val="Bezodstpw"/>
      </w:pPr>
    </w:p>
    <w:p w:rsidR="009B622B" w:rsidRDefault="009B622B" w:rsidP="005E5523">
      <w:pPr>
        <w:pStyle w:val="Bezodstpw"/>
        <w:jc w:val="center"/>
      </w:pPr>
      <w:r w:rsidRPr="005E5523">
        <w:rPr>
          <w:b/>
        </w:rPr>
        <w:t>§ 2</w:t>
      </w:r>
    </w:p>
    <w:p w:rsidR="007F18F7" w:rsidRDefault="007F18F7" w:rsidP="00557335">
      <w:pPr>
        <w:pStyle w:val="Bezodstpw"/>
        <w:jc w:val="both"/>
      </w:pPr>
      <w:r>
        <w:t>Ilekroć w niniejszej uchwale jest mowa o:</w:t>
      </w:r>
    </w:p>
    <w:p w:rsidR="007F18F7" w:rsidRDefault="007F18F7" w:rsidP="00557335">
      <w:pPr>
        <w:pStyle w:val="Bezodstpw"/>
        <w:jc w:val="both"/>
      </w:pPr>
      <w:r>
        <w:t>1) dotacji – należy przez to rozumieć udzieloną na warunkach i trybie przewidzianym w niniejszej uchwale dotację celową z art. 126 i art. 221 ust. 2-4 ustawy z dnia 27 sierpnia 2009 r. o finansach publicznych (</w:t>
      </w:r>
      <w:proofErr w:type="spellStart"/>
      <w:r>
        <w:t>Dz.U</w:t>
      </w:r>
      <w:proofErr w:type="spellEnd"/>
      <w:r>
        <w:t xml:space="preserve">. Nr 157, poz. 1240;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która jest przeznaczona na sfinansowanie lub dofinansowanie projektu służącego realizacji celu publicznego określonego w § 3;</w:t>
      </w:r>
    </w:p>
    <w:p w:rsidR="007F18F7" w:rsidRDefault="007F18F7" w:rsidP="00557335">
      <w:pPr>
        <w:pStyle w:val="Bezodstpw"/>
        <w:jc w:val="both"/>
      </w:pPr>
      <w:r>
        <w:t>2) projekcie – należy przez to rozumieć przedsięwzięcie realizowane przez beneficjenta dotacji, które w sposób bezpośredni przyczynia się do realizacji celu publicznego określonego w § 3;</w:t>
      </w:r>
    </w:p>
    <w:p w:rsidR="007F18F7" w:rsidRDefault="007F18F7" w:rsidP="00557335">
      <w:pPr>
        <w:pStyle w:val="Bezodstpw"/>
        <w:jc w:val="both"/>
      </w:pPr>
      <w:r>
        <w:t>5) wnioskodawcy – należy przez to rozumieć podmiot, który na warunkach i w trybie niniejszej uchwały złoży wniosek o udzielanie dotacji na projekt;</w:t>
      </w:r>
    </w:p>
    <w:p w:rsidR="007F18F7" w:rsidRDefault="007F18F7" w:rsidP="00557335">
      <w:pPr>
        <w:pStyle w:val="Bezodstpw"/>
        <w:jc w:val="both"/>
      </w:pPr>
      <w:r>
        <w:t>6) beneficjencie – należy przez to rozumieć podmiot, któremu w trybie niniejszej uchwały przyznano dotację na sfinansowanie lub dofinansowanie projektu;</w:t>
      </w:r>
    </w:p>
    <w:p w:rsidR="007F18F7" w:rsidRDefault="007F18F7" w:rsidP="00557335">
      <w:pPr>
        <w:pStyle w:val="Bezodstpw"/>
        <w:jc w:val="both"/>
      </w:pPr>
      <w:r>
        <w:t>7) umowie – należy przez to rozumieć umowę o dotację</w:t>
      </w:r>
      <w:r w:rsidR="005E5523">
        <w:t xml:space="preserve"> zawieraną między Wójtem Gminy Świerklany</w:t>
      </w:r>
      <w:r>
        <w:t xml:space="preserve"> i beneficjentem, której treści reguluje przepis art. 221 ust. 3 ustawy określonej w </w:t>
      </w:r>
      <w:proofErr w:type="spellStart"/>
      <w:r>
        <w:t>pkt</w:t>
      </w:r>
      <w:proofErr w:type="spellEnd"/>
      <w:r>
        <w:t xml:space="preserve"> 1 i postanowienia niniejszej uchwały.</w:t>
      </w:r>
    </w:p>
    <w:p w:rsidR="007F18F7" w:rsidRDefault="007F18F7" w:rsidP="007F18F7">
      <w:pPr>
        <w:pStyle w:val="Bezodstpw"/>
      </w:pPr>
    </w:p>
    <w:p w:rsidR="005E5523" w:rsidRPr="005E5523" w:rsidRDefault="005E5523" w:rsidP="005E5523">
      <w:pPr>
        <w:pStyle w:val="Bezodstpw"/>
        <w:jc w:val="center"/>
        <w:rPr>
          <w:b/>
        </w:rPr>
      </w:pPr>
      <w:r w:rsidRPr="005E5523">
        <w:rPr>
          <w:b/>
        </w:rPr>
        <w:t>§ 3</w:t>
      </w:r>
    </w:p>
    <w:p w:rsidR="00A35B61" w:rsidRDefault="007F18F7" w:rsidP="00557335">
      <w:pPr>
        <w:pStyle w:val="Bezodstpw"/>
        <w:jc w:val="both"/>
      </w:pPr>
      <w:r>
        <w:t>Przyjmuje się, że sprzyj</w:t>
      </w:r>
      <w:r w:rsidR="006A246B">
        <w:t>anie rozwojowi sportu w Gminie Budzyń</w:t>
      </w:r>
      <w:r>
        <w:t xml:space="preserve"> będzie służ</w:t>
      </w:r>
      <w:r w:rsidR="00DC2A08">
        <w:t>yło realizacji celu publicznego</w:t>
      </w:r>
      <w:r>
        <w:t xml:space="preserve"> w zakresie</w:t>
      </w:r>
      <w:r w:rsidR="00950FF6">
        <w:t xml:space="preserve"> </w:t>
      </w:r>
      <w:r>
        <w:t>poprawy warunków upraw</w:t>
      </w:r>
      <w:r w:rsidR="005E5523">
        <w:t>iania sportu na tereni</w:t>
      </w:r>
      <w:r w:rsidR="00950FF6">
        <w:t xml:space="preserve">e Gminy </w:t>
      </w:r>
      <w:r w:rsidR="006A246B">
        <w:t>Budzyń</w:t>
      </w:r>
      <w:r w:rsidR="00950FF6">
        <w:t xml:space="preserve">. </w:t>
      </w:r>
    </w:p>
    <w:p w:rsidR="009C4E53" w:rsidRDefault="009C4E53" w:rsidP="00A35B61">
      <w:pPr>
        <w:pStyle w:val="Bezodstpw"/>
      </w:pPr>
    </w:p>
    <w:p w:rsidR="00B567FF" w:rsidRPr="00A35B61" w:rsidRDefault="00B567FF" w:rsidP="00A35B61">
      <w:pPr>
        <w:pStyle w:val="Bezodstpw"/>
        <w:jc w:val="center"/>
      </w:pPr>
      <w:r w:rsidRPr="00770C70">
        <w:rPr>
          <w:b/>
          <w:sz w:val="24"/>
          <w:szCs w:val="24"/>
        </w:rPr>
        <w:lastRenderedPageBreak/>
        <w:t>Rozdział 2</w:t>
      </w:r>
    </w:p>
    <w:p w:rsidR="00B567FF" w:rsidRPr="00770C70" w:rsidRDefault="00B567FF" w:rsidP="00B567FF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Warunki otrzymania dotacji</w:t>
      </w:r>
    </w:p>
    <w:p w:rsidR="00B567FF" w:rsidRDefault="00B567FF" w:rsidP="00B567FF">
      <w:pPr>
        <w:pStyle w:val="Bezodstpw"/>
      </w:pPr>
    </w:p>
    <w:p w:rsidR="00B567FF" w:rsidRDefault="00B567FF" w:rsidP="00B567FF">
      <w:pPr>
        <w:pStyle w:val="Bezodstpw"/>
        <w:jc w:val="center"/>
        <w:rPr>
          <w:b/>
        </w:rPr>
      </w:pPr>
      <w:r w:rsidRPr="00B567FF">
        <w:rPr>
          <w:b/>
        </w:rPr>
        <w:t>§ 4</w:t>
      </w:r>
    </w:p>
    <w:p w:rsidR="00581E6C" w:rsidRPr="00581E6C" w:rsidRDefault="00581E6C" w:rsidP="00557335">
      <w:pPr>
        <w:pStyle w:val="Bezodstpw"/>
        <w:jc w:val="both"/>
      </w:pPr>
      <w:r w:rsidRPr="00581E6C">
        <w:t xml:space="preserve">Finansowanie sportu odbywa się poprzez udzielanie dotacji klubom sportowym. </w:t>
      </w:r>
    </w:p>
    <w:p w:rsidR="00B567FF" w:rsidRPr="003B1607" w:rsidRDefault="00B567FF" w:rsidP="00557335">
      <w:pPr>
        <w:pStyle w:val="Bezodstpw"/>
        <w:jc w:val="both"/>
      </w:pPr>
      <w:r>
        <w:t xml:space="preserve">1. </w:t>
      </w:r>
      <w:r w:rsidRPr="003B1607">
        <w:t>Przedmiotem dotacji może być przedsięwzięcie klubu sportowego w zakresie projektu o charakterze sportowym obejmujące dofinansowanie wydatków bieżących z tytułu:</w:t>
      </w:r>
    </w:p>
    <w:p w:rsidR="00B567FF" w:rsidRPr="003B1607" w:rsidRDefault="00B567FF" w:rsidP="00557335">
      <w:pPr>
        <w:pStyle w:val="Bezodstpw"/>
        <w:jc w:val="both"/>
      </w:pPr>
      <w:proofErr w:type="gramStart"/>
      <w:r w:rsidRPr="003B1607">
        <w:t>a</w:t>
      </w:r>
      <w:proofErr w:type="gramEnd"/>
      <w:r w:rsidRPr="003B1607">
        <w:t>) realizacji programów szkolenia sportowego</w:t>
      </w:r>
    </w:p>
    <w:p w:rsidR="00B567FF" w:rsidRPr="003B1607" w:rsidRDefault="00B567FF" w:rsidP="00557335">
      <w:pPr>
        <w:pStyle w:val="Bezodstpw"/>
        <w:jc w:val="both"/>
      </w:pPr>
      <w:proofErr w:type="gramStart"/>
      <w:r w:rsidRPr="003B1607">
        <w:t>b</w:t>
      </w:r>
      <w:proofErr w:type="gramEnd"/>
      <w:r w:rsidRPr="003B1607">
        <w:t>) pokrycia kosztów organizowania zawodów sportowych w określonej dyscyplinie sportu lub uczestnictwa w takich zawodach;</w:t>
      </w:r>
    </w:p>
    <w:p w:rsidR="00B567FF" w:rsidRPr="003B1607" w:rsidRDefault="00B567FF" w:rsidP="00557335">
      <w:pPr>
        <w:pStyle w:val="Bezodstpw"/>
        <w:jc w:val="both"/>
      </w:pPr>
      <w:proofErr w:type="gramStart"/>
      <w:r w:rsidRPr="003B1607">
        <w:t>c</w:t>
      </w:r>
      <w:proofErr w:type="gramEnd"/>
      <w:r w:rsidRPr="003B1607">
        <w:t>) utrzymania, remontu lub modernizacji obiektów i urządzeń sportowych klubu służących uprawianiu sportu;</w:t>
      </w:r>
    </w:p>
    <w:p w:rsidR="00626220" w:rsidRPr="003B1607" w:rsidRDefault="00B567FF" w:rsidP="00557335">
      <w:pPr>
        <w:pStyle w:val="Bezodstpw"/>
        <w:jc w:val="both"/>
      </w:pPr>
      <w:proofErr w:type="gramStart"/>
      <w:r w:rsidRPr="003B1607">
        <w:t>d</w:t>
      </w:r>
      <w:proofErr w:type="gramEnd"/>
      <w:r w:rsidRPr="003B1607">
        <w:t>) zakupu sprzętu sportowego oraz strojów sportowych dla zawodników lub ulepszenie posiadanego sprzętu sportowego;</w:t>
      </w:r>
    </w:p>
    <w:p w:rsidR="00B567FF" w:rsidRPr="003B1607" w:rsidRDefault="00B567FF" w:rsidP="00557335">
      <w:pPr>
        <w:pStyle w:val="Bezodstpw"/>
        <w:jc w:val="both"/>
      </w:pPr>
      <w:proofErr w:type="gramStart"/>
      <w:r w:rsidRPr="003B1607">
        <w:t>e</w:t>
      </w:r>
      <w:proofErr w:type="gramEnd"/>
      <w:r w:rsidRPr="003B1607">
        <w:t xml:space="preserve">) organizacji imprez sportowych na terenie Gminy; </w:t>
      </w:r>
    </w:p>
    <w:p w:rsidR="00B567FF" w:rsidRDefault="00B567FF" w:rsidP="00557335">
      <w:pPr>
        <w:pStyle w:val="Bezodstpw"/>
        <w:jc w:val="both"/>
      </w:pPr>
    </w:p>
    <w:p w:rsidR="00B567FF" w:rsidRDefault="00B567FF" w:rsidP="00557335">
      <w:pPr>
        <w:pStyle w:val="Bezodstpw"/>
        <w:jc w:val="both"/>
      </w:pPr>
      <w:r>
        <w:t>2. Z dota</w:t>
      </w:r>
      <w:r w:rsidR="00E85D27">
        <w:t xml:space="preserve">cji </w:t>
      </w:r>
      <w:r>
        <w:t>nie mogą być finansowane lu</w:t>
      </w:r>
      <w:r w:rsidR="00E85D27">
        <w:t>b dofinansowane</w:t>
      </w:r>
      <w:r>
        <w:t>:</w:t>
      </w:r>
    </w:p>
    <w:p w:rsidR="00E85D27" w:rsidRPr="003B1607" w:rsidRDefault="00E85D27" w:rsidP="00557335">
      <w:pPr>
        <w:pStyle w:val="Bezodstpw"/>
        <w:jc w:val="both"/>
      </w:pPr>
      <w:proofErr w:type="gramStart"/>
      <w:r w:rsidRPr="003B1607">
        <w:t>a</w:t>
      </w:r>
      <w:proofErr w:type="gramEnd"/>
      <w:r w:rsidRPr="003B1607">
        <w:t>) wypłaty wynagrodzeń dla zawodników;</w:t>
      </w:r>
    </w:p>
    <w:p w:rsidR="00E85D27" w:rsidRPr="003B1607" w:rsidRDefault="00E85D27" w:rsidP="00557335">
      <w:pPr>
        <w:pStyle w:val="Bezodstpw"/>
        <w:jc w:val="both"/>
      </w:pPr>
      <w:proofErr w:type="gramStart"/>
      <w:r w:rsidRPr="003B1607">
        <w:t>b</w:t>
      </w:r>
      <w:proofErr w:type="gramEnd"/>
      <w:r w:rsidRPr="003B1607">
        <w:t>) transfery zawodnika z innego klubu sportowego;</w:t>
      </w:r>
    </w:p>
    <w:p w:rsidR="00E85D27" w:rsidRPr="003B1607" w:rsidRDefault="00E85D27" w:rsidP="00557335">
      <w:pPr>
        <w:pStyle w:val="Bezodstpw"/>
        <w:jc w:val="both"/>
      </w:pPr>
      <w:proofErr w:type="gramStart"/>
      <w:r w:rsidRPr="003B1607">
        <w:t>c</w:t>
      </w:r>
      <w:proofErr w:type="gramEnd"/>
      <w:r w:rsidRPr="003B1607">
        <w:t xml:space="preserve">) zapłaty kar, mandatów i innych opłat </w:t>
      </w:r>
      <w:proofErr w:type="spellStart"/>
      <w:r w:rsidRPr="003B1607">
        <w:t>sankcyjnych</w:t>
      </w:r>
      <w:proofErr w:type="spellEnd"/>
      <w:r w:rsidRPr="003B1607">
        <w:t xml:space="preserve"> nałożonych na klub sportowy lub zawodnika danego klubu;</w:t>
      </w:r>
    </w:p>
    <w:p w:rsidR="00E85D27" w:rsidRPr="003B1607" w:rsidRDefault="00E85D27" w:rsidP="00557335">
      <w:pPr>
        <w:pStyle w:val="Bezodstpw"/>
        <w:jc w:val="both"/>
      </w:pPr>
      <w:proofErr w:type="gramStart"/>
      <w:r w:rsidRPr="003B1607">
        <w:t>d</w:t>
      </w:r>
      <w:proofErr w:type="gramEnd"/>
      <w:r w:rsidRPr="003B1607">
        <w:t>) zobowiązania klubu sportowego z tytułu zaciągniętej pożyczki, kredytu lub wykupu papierów wartościowych oraz kosztów obsługi zadłużenia;</w:t>
      </w:r>
    </w:p>
    <w:p w:rsidR="00E85D27" w:rsidRPr="003B1607" w:rsidRDefault="00E85D27" w:rsidP="00557335">
      <w:pPr>
        <w:pStyle w:val="Bezodstpw"/>
        <w:jc w:val="both"/>
      </w:pPr>
      <w:proofErr w:type="gramStart"/>
      <w:r w:rsidRPr="003B1607">
        <w:t>e</w:t>
      </w:r>
      <w:proofErr w:type="gramEnd"/>
      <w:r w:rsidRPr="003B1607">
        <w:t>) koszty, które wnioskodawca poniósł na realizację przedsięwzięcia przed zawarciem umowy o udzielenie dotacji.</w:t>
      </w:r>
    </w:p>
    <w:p w:rsidR="00E85D27" w:rsidRDefault="00E85D27" w:rsidP="00B567FF">
      <w:pPr>
        <w:pStyle w:val="Bezodstpw"/>
      </w:pPr>
    </w:p>
    <w:p w:rsidR="009473AE" w:rsidRPr="009473AE" w:rsidRDefault="00E85D27" w:rsidP="009473AE">
      <w:pPr>
        <w:pStyle w:val="Bezodstpw"/>
        <w:jc w:val="center"/>
        <w:rPr>
          <w:b/>
        </w:rPr>
      </w:pPr>
      <w:r w:rsidRPr="00E85D27">
        <w:rPr>
          <w:b/>
        </w:rPr>
        <w:t>§ 5</w:t>
      </w:r>
    </w:p>
    <w:p w:rsidR="00B8245D" w:rsidRPr="003B1607" w:rsidRDefault="009473AE" w:rsidP="00557335">
      <w:pPr>
        <w:pStyle w:val="Bezodstpw"/>
        <w:jc w:val="both"/>
      </w:pPr>
      <w:r>
        <w:t>1</w:t>
      </w:r>
      <w:r w:rsidR="00B8245D" w:rsidRPr="003B1607">
        <w:t xml:space="preserve">. </w:t>
      </w:r>
      <w:r>
        <w:t>Dotacja może być wypłacona jednorazowo</w:t>
      </w:r>
      <w:r w:rsidR="00DC2A08">
        <w:t xml:space="preserve"> lub w transzach, co każdorazowo</w:t>
      </w:r>
      <w:r>
        <w:t xml:space="preserve"> regulować będzie umowa pomiędzy Gminą a klubem sportowym. </w:t>
      </w:r>
    </w:p>
    <w:p w:rsidR="00D71929" w:rsidRDefault="00D71929" w:rsidP="00557335">
      <w:pPr>
        <w:pStyle w:val="Bezodstpw"/>
        <w:jc w:val="both"/>
      </w:pPr>
    </w:p>
    <w:p w:rsidR="00B8245D" w:rsidRPr="003B1607" w:rsidRDefault="009473AE" w:rsidP="00557335">
      <w:pPr>
        <w:pStyle w:val="Bezodstpw"/>
        <w:jc w:val="both"/>
      </w:pPr>
      <w:r>
        <w:t>2</w:t>
      </w:r>
      <w:r w:rsidR="00B8245D" w:rsidRPr="003B1607">
        <w:t>. W danym roku budżetowym klub sportowy, w trybie niniejszej uchwały, może otrzymać z budżetu Gminy</w:t>
      </w:r>
      <w:r w:rsidR="009B405A" w:rsidRPr="003B1607">
        <w:t xml:space="preserve"> </w:t>
      </w:r>
      <w:r w:rsidR="006A246B">
        <w:t xml:space="preserve">Budzyń </w:t>
      </w:r>
      <w:r w:rsidR="00B8245D" w:rsidRPr="003B1607">
        <w:t>dotację na więcej niż jeden projekt, pod warunkiem, że każdy z projektów objęty będzie oddzielnym</w:t>
      </w:r>
      <w:r w:rsidR="009B405A" w:rsidRPr="003B1607">
        <w:t xml:space="preserve"> </w:t>
      </w:r>
      <w:r w:rsidR="009C6C1E" w:rsidRPr="003B1607">
        <w:t>wnioskiem, umową i</w:t>
      </w:r>
      <w:r w:rsidR="00B8245D" w:rsidRPr="003B1607">
        <w:t xml:space="preserve"> sprawozdaniem.</w:t>
      </w:r>
    </w:p>
    <w:p w:rsidR="00D71929" w:rsidRDefault="00D71929" w:rsidP="00557335">
      <w:pPr>
        <w:pStyle w:val="Bezodstpw"/>
        <w:jc w:val="both"/>
      </w:pPr>
    </w:p>
    <w:p w:rsidR="00AE7A00" w:rsidRDefault="009473AE" w:rsidP="00557335">
      <w:pPr>
        <w:pStyle w:val="Bezodstpw"/>
        <w:jc w:val="both"/>
      </w:pPr>
      <w:r>
        <w:t>3</w:t>
      </w:r>
      <w:r w:rsidR="00B8245D" w:rsidRPr="003B1607">
        <w:t>. Jeden projekt nie może być jednocześnie dofinansowany dotacją udzieloną na warunkach i w trybie</w:t>
      </w:r>
      <w:r w:rsidR="009B405A" w:rsidRPr="003B1607">
        <w:t xml:space="preserve"> </w:t>
      </w:r>
      <w:r w:rsidR="00B8245D" w:rsidRPr="003B1607">
        <w:t>niniejszej uchwały oraz dotacją udz</w:t>
      </w:r>
      <w:r w:rsidR="009B405A" w:rsidRPr="003B1607">
        <w:t xml:space="preserve">ieloną z budżetu Gminy </w:t>
      </w:r>
      <w:r w:rsidR="006A246B">
        <w:t>Budzyń</w:t>
      </w:r>
      <w:r w:rsidR="00B8245D" w:rsidRPr="003B1607">
        <w:t xml:space="preserve"> na zasadach, </w:t>
      </w:r>
      <w:r>
        <w:t xml:space="preserve">o których mowa w ustawie o działalności pożytku publicznego i wolontariacie. </w:t>
      </w:r>
    </w:p>
    <w:p w:rsidR="00D71929" w:rsidRDefault="00D71929" w:rsidP="00557335">
      <w:pPr>
        <w:pStyle w:val="Bezodstpw"/>
        <w:jc w:val="both"/>
      </w:pPr>
    </w:p>
    <w:p w:rsidR="00770C70" w:rsidRDefault="00770C70" w:rsidP="003B1607">
      <w:pPr>
        <w:pStyle w:val="Bezodstpw"/>
      </w:pPr>
    </w:p>
    <w:p w:rsidR="002A6D2E" w:rsidRPr="00770C70" w:rsidRDefault="006B65FD" w:rsidP="006B65FD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Rozdział 3</w:t>
      </w:r>
    </w:p>
    <w:p w:rsidR="00B8245D" w:rsidRDefault="00B8245D" w:rsidP="00AE7A00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Tryb udzielenia dotacji</w:t>
      </w:r>
    </w:p>
    <w:p w:rsidR="00770C70" w:rsidRPr="00770C70" w:rsidRDefault="00770C70" w:rsidP="00AE7A00">
      <w:pPr>
        <w:pStyle w:val="Bezodstpw"/>
        <w:jc w:val="center"/>
        <w:rPr>
          <w:b/>
          <w:sz w:val="24"/>
          <w:szCs w:val="24"/>
        </w:rPr>
      </w:pPr>
    </w:p>
    <w:p w:rsidR="00C16B30" w:rsidRPr="00A75211" w:rsidRDefault="00A75211" w:rsidP="00A75211">
      <w:pPr>
        <w:pStyle w:val="Bezodstpw"/>
        <w:jc w:val="center"/>
        <w:rPr>
          <w:b/>
        </w:rPr>
      </w:pPr>
      <w:r>
        <w:rPr>
          <w:b/>
        </w:rPr>
        <w:t>§ 6</w:t>
      </w:r>
    </w:p>
    <w:p w:rsidR="00D71929" w:rsidRDefault="00384C8B" w:rsidP="00543783">
      <w:pPr>
        <w:pStyle w:val="Bezodstpw"/>
        <w:jc w:val="both"/>
      </w:pPr>
      <w:r>
        <w:t>1.</w:t>
      </w:r>
      <w:r w:rsidR="00B8245D" w:rsidRPr="003B1607">
        <w:t xml:space="preserve">Organem przyznającym dotację na </w:t>
      </w:r>
      <w:r w:rsidR="002A6D2E" w:rsidRPr="003B1607">
        <w:t xml:space="preserve">realizację </w:t>
      </w:r>
      <w:r w:rsidR="00B8245D" w:rsidRPr="003B1607">
        <w:t>projekt</w:t>
      </w:r>
      <w:r w:rsidR="002A6D2E" w:rsidRPr="003B1607">
        <w:t>u</w:t>
      </w:r>
      <w:r w:rsidR="00B8245D" w:rsidRPr="003B1607">
        <w:t xml:space="preserve"> z zakresu </w:t>
      </w:r>
      <w:r w:rsidR="002A6D2E" w:rsidRPr="003B1607">
        <w:t xml:space="preserve">rozwoju </w:t>
      </w:r>
      <w:r w:rsidR="009B405A" w:rsidRPr="003B1607">
        <w:t xml:space="preserve">sportu jest Wójt Gminy </w:t>
      </w:r>
      <w:r w:rsidR="006A246B">
        <w:t>Budzyń</w:t>
      </w:r>
      <w:r w:rsidR="00436D8F" w:rsidRPr="003B1607">
        <w:t xml:space="preserve">, który </w:t>
      </w:r>
      <w:r w:rsidR="007654C1">
        <w:t xml:space="preserve">przy ocenie wniosku </w:t>
      </w:r>
      <w:r w:rsidR="00436D8F" w:rsidRPr="003B1607">
        <w:t>może posiłkować si</w:t>
      </w:r>
      <w:r w:rsidR="007654C1">
        <w:t>ę zdaniem</w:t>
      </w:r>
      <w:r w:rsidR="00436D8F" w:rsidRPr="003B1607">
        <w:t xml:space="preserve"> R</w:t>
      </w:r>
      <w:r w:rsidR="007654C1">
        <w:t>ady Sportu w zakresie wyznaczenia głównych kierunków</w:t>
      </w:r>
      <w:r w:rsidR="00436D8F" w:rsidRPr="003B1607">
        <w:t xml:space="preserve"> rozwoju sportu w Gminie</w:t>
      </w:r>
      <w:r w:rsidR="007654C1">
        <w:t xml:space="preserve"> i dziedzin sportowych, które odgrywają ważną rolę w Gminie</w:t>
      </w:r>
      <w:r w:rsidR="00436D8F" w:rsidRPr="003B1607">
        <w:t xml:space="preserve">. </w:t>
      </w:r>
    </w:p>
    <w:p w:rsidR="00D71929" w:rsidRPr="003B1607" w:rsidRDefault="00D71929" w:rsidP="00543783">
      <w:pPr>
        <w:pStyle w:val="Bezodstpw"/>
        <w:ind w:left="720"/>
        <w:jc w:val="both"/>
      </w:pPr>
    </w:p>
    <w:p w:rsidR="00C16B30" w:rsidRDefault="00B8245D" w:rsidP="00543783">
      <w:pPr>
        <w:pStyle w:val="Bezodstpw"/>
        <w:jc w:val="both"/>
      </w:pPr>
      <w:r w:rsidRPr="003B1607">
        <w:t xml:space="preserve">2. Wzór wniosku </w:t>
      </w:r>
      <w:r w:rsidR="002A6D2E" w:rsidRPr="003B1607">
        <w:t xml:space="preserve">o udzielenie dotacji </w:t>
      </w:r>
      <w:r w:rsidRPr="003B1607">
        <w:t>st</w:t>
      </w:r>
      <w:r w:rsidR="002A6D2E" w:rsidRPr="003B1607">
        <w:t xml:space="preserve">anowi załącznik Nr 1 do </w:t>
      </w:r>
      <w:r w:rsidR="003D29CD" w:rsidRPr="003B1607">
        <w:t xml:space="preserve">niniejszej </w:t>
      </w:r>
      <w:r w:rsidR="002A6D2E" w:rsidRPr="003B1607">
        <w:t>uchwały</w:t>
      </w:r>
      <w:r w:rsidR="003D29CD" w:rsidRPr="003B1607">
        <w:t xml:space="preserve">. </w:t>
      </w:r>
    </w:p>
    <w:p w:rsidR="00C16B30" w:rsidRDefault="00C16B30" w:rsidP="00543783">
      <w:pPr>
        <w:pStyle w:val="Bezodstpw"/>
        <w:jc w:val="both"/>
      </w:pPr>
    </w:p>
    <w:p w:rsidR="00B8245D" w:rsidRDefault="00C16B30" w:rsidP="00543783">
      <w:pPr>
        <w:pStyle w:val="Bezodstpw"/>
        <w:jc w:val="both"/>
      </w:pPr>
      <w:r>
        <w:lastRenderedPageBreak/>
        <w:t xml:space="preserve">3. </w:t>
      </w:r>
      <w:r w:rsidR="0095357E">
        <w:t xml:space="preserve">Wypełniony wniosek wraz z wymaganymi załącznikami </w:t>
      </w:r>
      <w:r w:rsidR="002A6D2E" w:rsidRPr="003B1607">
        <w:t xml:space="preserve">należy złożyć </w:t>
      </w:r>
      <w:r w:rsidR="002A6D2E" w:rsidRPr="003B1607">
        <w:rPr>
          <w:b/>
        </w:rPr>
        <w:t>do dnia 15 września</w:t>
      </w:r>
      <w:r w:rsidR="002A6D2E" w:rsidRPr="003B1607">
        <w:t xml:space="preserve"> roku</w:t>
      </w:r>
      <w:r w:rsidR="00D423CE" w:rsidRPr="003B1607">
        <w:t xml:space="preserve"> kalendarzowego</w:t>
      </w:r>
      <w:r w:rsidR="002A6D2E" w:rsidRPr="003B1607">
        <w:t xml:space="preserve">, w którym nastąpi realizacja zadania ujętego we wniosku. </w:t>
      </w:r>
    </w:p>
    <w:p w:rsidR="002B053F" w:rsidRDefault="002B053F" w:rsidP="00543783">
      <w:pPr>
        <w:pStyle w:val="Bezodstpw"/>
        <w:jc w:val="both"/>
      </w:pPr>
    </w:p>
    <w:p w:rsidR="002B053F" w:rsidRPr="003B1607" w:rsidRDefault="002B053F" w:rsidP="00543783">
      <w:pPr>
        <w:pStyle w:val="Bezodstpw"/>
        <w:jc w:val="both"/>
      </w:pPr>
      <w:r>
        <w:t xml:space="preserve">4. Za datę przedłożenia wniosku przez wnioskodawcę uznaje się dzień jego wpływu na </w:t>
      </w:r>
      <w:r w:rsidR="00DC2A08">
        <w:t xml:space="preserve">dziennik podawczy Urzędu Gminy </w:t>
      </w:r>
      <w:r w:rsidR="006A246B">
        <w:t>Budzyń.</w:t>
      </w:r>
    </w:p>
    <w:p w:rsidR="00D71929" w:rsidRDefault="00D71929" w:rsidP="00543783">
      <w:pPr>
        <w:pStyle w:val="Bezodstpw"/>
        <w:jc w:val="both"/>
      </w:pPr>
    </w:p>
    <w:p w:rsidR="00393CDF" w:rsidRPr="003B1607" w:rsidRDefault="002B053F" w:rsidP="00543783">
      <w:pPr>
        <w:pStyle w:val="Bezodstpw"/>
        <w:jc w:val="both"/>
      </w:pPr>
      <w:r>
        <w:t>5</w:t>
      </w:r>
      <w:r w:rsidR="00635EE0">
        <w:t>. Przy ocenie wniosku</w:t>
      </w:r>
      <w:r w:rsidR="00393CDF" w:rsidRPr="003B1607">
        <w:t xml:space="preserve"> o przyznanie dotacji bierze się pod uwagę w szczególności:</w:t>
      </w:r>
    </w:p>
    <w:p w:rsidR="00C16B30" w:rsidRPr="003B1607" w:rsidRDefault="00393CDF" w:rsidP="00543783">
      <w:pPr>
        <w:pStyle w:val="Bezodstpw"/>
        <w:jc w:val="both"/>
      </w:pPr>
      <w:proofErr w:type="gramStart"/>
      <w:r w:rsidRPr="003B1607">
        <w:t>a</w:t>
      </w:r>
      <w:proofErr w:type="gramEnd"/>
      <w:r w:rsidRPr="003B1607">
        <w:t xml:space="preserve">) znaczenie wnioskowanego projektu </w:t>
      </w:r>
      <w:r w:rsidR="002025D0">
        <w:t xml:space="preserve">dla realizacji celu publicznego określonego w Rozdziale </w:t>
      </w:r>
      <w:r w:rsidR="002025D0" w:rsidRPr="002025D0">
        <w:t>1 § 3</w:t>
      </w:r>
    </w:p>
    <w:p w:rsidR="00393CDF" w:rsidRPr="003B1607" w:rsidRDefault="00393CDF" w:rsidP="00543783">
      <w:pPr>
        <w:pStyle w:val="Bezodstpw"/>
        <w:jc w:val="both"/>
      </w:pPr>
      <w:proofErr w:type="gramStart"/>
      <w:r w:rsidRPr="003B1607">
        <w:t>b</w:t>
      </w:r>
      <w:proofErr w:type="gramEnd"/>
      <w:r w:rsidRPr="003B1607">
        <w:t xml:space="preserve">) przedstawioną kalkulację kosztów w związku z zakresem rzeczowym projektu; </w:t>
      </w:r>
    </w:p>
    <w:p w:rsidR="00393CDF" w:rsidRPr="003B1607" w:rsidRDefault="00393CDF" w:rsidP="00543783">
      <w:pPr>
        <w:pStyle w:val="Bezodstpw"/>
        <w:jc w:val="both"/>
      </w:pPr>
      <w:proofErr w:type="gramStart"/>
      <w:r w:rsidRPr="003B1607">
        <w:t>c</w:t>
      </w:r>
      <w:proofErr w:type="gramEnd"/>
      <w:r w:rsidRPr="003B1607">
        <w:t xml:space="preserve">) możliwość </w:t>
      </w:r>
      <w:r w:rsidR="00911CEF" w:rsidRPr="003B1607">
        <w:t>realizacji zadania przez wnioskodawcę</w:t>
      </w:r>
      <w:r w:rsidRPr="003B1607">
        <w:t>;</w:t>
      </w:r>
    </w:p>
    <w:p w:rsidR="00393CDF" w:rsidRPr="003B1607" w:rsidRDefault="00393CDF" w:rsidP="00543783">
      <w:pPr>
        <w:pStyle w:val="Bezodstpw"/>
        <w:jc w:val="both"/>
      </w:pPr>
      <w:proofErr w:type="gramStart"/>
      <w:r w:rsidRPr="003B1607">
        <w:t>d</w:t>
      </w:r>
      <w:proofErr w:type="gramEnd"/>
      <w:r w:rsidRPr="003B1607">
        <w:t>) d</w:t>
      </w:r>
      <w:r w:rsidR="00911CEF" w:rsidRPr="003B1607">
        <w:t>otychczasową współpracę wnioskodawcy</w:t>
      </w:r>
      <w:r w:rsidRPr="003B1607">
        <w:t xml:space="preserve"> z Gminą;</w:t>
      </w:r>
    </w:p>
    <w:p w:rsidR="00E72944" w:rsidRDefault="00393CDF" w:rsidP="00543783">
      <w:pPr>
        <w:pStyle w:val="Bezodstpw"/>
        <w:jc w:val="both"/>
      </w:pPr>
      <w:proofErr w:type="gramStart"/>
      <w:r w:rsidRPr="003B1607">
        <w:t>e</w:t>
      </w:r>
      <w:proofErr w:type="gramEnd"/>
      <w:r w:rsidRPr="003B1607">
        <w:t>) wysokość środków finansowych p</w:t>
      </w:r>
      <w:r w:rsidR="0018180D">
        <w:t>rzewidzianych w budżecie Gminy;</w:t>
      </w:r>
    </w:p>
    <w:p w:rsidR="00546CC2" w:rsidRDefault="00546CC2" w:rsidP="00543783">
      <w:pPr>
        <w:pStyle w:val="Bezodstpw"/>
        <w:jc w:val="both"/>
      </w:pPr>
      <w:proofErr w:type="gramStart"/>
      <w:r>
        <w:t>f</w:t>
      </w:r>
      <w:proofErr w:type="gramEnd"/>
      <w:r>
        <w:t>) planowany przez wnioskodawcę udział środków finansowych własnych lub środków pochodzących z innych źródeł na realizację zadania publicznego, jak również wkład rzeczowy, osobowy, w tym świadczenia wolontariuszy i</w:t>
      </w:r>
      <w:r w:rsidR="00BC60FB">
        <w:t xml:space="preserve"> pracę społeczną członków klubu</w:t>
      </w:r>
      <w:r w:rsidR="0018180D">
        <w:t>;</w:t>
      </w:r>
    </w:p>
    <w:p w:rsidR="00196628" w:rsidRPr="003B1607" w:rsidRDefault="00196628" w:rsidP="00543783">
      <w:pPr>
        <w:pStyle w:val="Bezodstpw"/>
        <w:jc w:val="both"/>
      </w:pPr>
      <w:proofErr w:type="gramStart"/>
      <w:r>
        <w:t>g</w:t>
      </w:r>
      <w:proofErr w:type="gramEnd"/>
      <w:r w:rsidR="00E21207">
        <w:t>) opinię Rady Sportu, jeśli takową</w:t>
      </w:r>
      <w:r>
        <w:t xml:space="preserve"> Rada </w:t>
      </w:r>
      <w:r w:rsidR="00512707">
        <w:t>Sportu przedstawi</w:t>
      </w:r>
      <w:r w:rsidR="0018180D">
        <w:t>.</w:t>
      </w:r>
    </w:p>
    <w:p w:rsidR="00D71929" w:rsidRDefault="00D71929" w:rsidP="00543783">
      <w:pPr>
        <w:pStyle w:val="Bezodstpw"/>
        <w:jc w:val="both"/>
      </w:pPr>
    </w:p>
    <w:p w:rsidR="00B8245D" w:rsidRPr="003B1607" w:rsidRDefault="002B053F" w:rsidP="00543783">
      <w:pPr>
        <w:pStyle w:val="Bezodstpw"/>
        <w:jc w:val="both"/>
      </w:pPr>
      <w:r>
        <w:t>6</w:t>
      </w:r>
      <w:r w:rsidR="003B6930" w:rsidRPr="003B1607">
        <w:t xml:space="preserve">. </w:t>
      </w:r>
      <w:r w:rsidR="00605B4B" w:rsidRPr="003B1607">
        <w:t>Wójt Gminy Świerklany</w:t>
      </w:r>
      <w:r w:rsidR="00B8245D" w:rsidRPr="003B1607">
        <w:t xml:space="preserve"> może uzależnić rozpatrzenie wniosku od złożenia w określonym terminie</w:t>
      </w:r>
      <w:r w:rsidR="00605B4B" w:rsidRPr="003B1607">
        <w:t xml:space="preserve"> </w:t>
      </w:r>
      <w:r w:rsidR="00B8245D" w:rsidRPr="003B1607">
        <w:t>dodatkowych informacji lub dokumentów, a w przypadku stwierdzenia uchybień formalno – prawnych lub innych</w:t>
      </w:r>
      <w:r w:rsidR="00605B4B" w:rsidRPr="003B1607">
        <w:t xml:space="preserve"> </w:t>
      </w:r>
      <w:r w:rsidR="00B8245D" w:rsidRPr="003B1607">
        <w:t>wad wniosku, wyznacza termin i wzywa wnioskodawcę do ich usunięcia lub uzupełnienia wniosku.</w:t>
      </w:r>
    </w:p>
    <w:p w:rsidR="00E31D2F" w:rsidRDefault="00E31D2F" w:rsidP="00543783">
      <w:pPr>
        <w:pStyle w:val="Bezodstpw"/>
        <w:jc w:val="both"/>
      </w:pPr>
    </w:p>
    <w:p w:rsidR="00B8245D" w:rsidRPr="003B1607" w:rsidRDefault="002B053F" w:rsidP="00543783">
      <w:pPr>
        <w:pStyle w:val="Bezodstpw"/>
        <w:jc w:val="both"/>
      </w:pPr>
      <w:r>
        <w:t>7</w:t>
      </w:r>
      <w:r w:rsidR="00B8245D" w:rsidRPr="003B1607">
        <w:t>. Wniosek, którego wad nie usunięto lub który nie został uzupełniony</w:t>
      </w:r>
      <w:r w:rsidR="00605B4B" w:rsidRPr="003B1607">
        <w:t>,</w:t>
      </w:r>
      <w:r w:rsidR="00B8245D" w:rsidRPr="003B1607">
        <w:t xml:space="preserve"> pozostawia się bez rozpatrzenia.</w:t>
      </w:r>
    </w:p>
    <w:p w:rsidR="0018180D" w:rsidRDefault="0018180D" w:rsidP="003B1607">
      <w:pPr>
        <w:pStyle w:val="Bezodstpw"/>
      </w:pPr>
    </w:p>
    <w:p w:rsidR="00A35B61" w:rsidRDefault="00A35B61" w:rsidP="003B1607">
      <w:pPr>
        <w:pStyle w:val="Bezodstpw"/>
      </w:pPr>
    </w:p>
    <w:p w:rsidR="00A028BF" w:rsidRPr="00770C70" w:rsidRDefault="00A75211" w:rsidP="00A028BF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Rozdział 4</w:t>
      </w:r>
    </w:p>
    <w:p w:rsidR="00E31D2F" w:rsidRDefault="00C4112F" w:rsidP="00A75211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o dotację </w:t>
      </w:r>
    </w:p>
    <w:p w:rsidR="00770C70" w:rsidRPr="00770C70" w:rsidRDefault="00770C70" w:rsidP="00A75211">
      <w:pPr>
        <w:pStyle w:val="Bezodstpw"/>
        <w:jc w:val="center"/>
        <w:rPr>
          <w:b/>
          <w:sz w:val="24"/>
          <w:szCs w:val="24"/>
        </w:rPr>
      </w:pPr>
    </w:p>
    <w:p w:rsidR="00116AC1" w:rsidRPr="00C87364" w:rsidRDefault="00A75211" w:rsidP="00C87364">
      <w:pPr>
        <w:pStyle w:val="Bezodstpw"/>
        <w:jc w:val="center"/>
        <w:rPr>
          <w:b/>
        </w:rPr>
      </w:pPr>
      <w:r>
        <w:rPr>
          <w:b/>
        </w:rPr>
        <w:t>§ 7</w:t>
      </w:r>
    </w:p>
    <w:p w:rsidR="00B8245D" w:rsidRPr="003B1607" w:rsidRDefault="00290A1A" w:rsidP="00543783">
      <w:pPr>
        <w:pStyle w:val="Bezodstpw"/>
        <w:jc w:val="both"/>
      </w:pPr>
      <w:r w:rsidRPr="003B1607">
        <w:t xml:space="preserve">1. Z </w:t>
      </w:r>
      <w:r w:rsidR="00B8245D" w:rsidRPr="003B1607">
        <w:t>wnioskodawcą, k</w:t>
      </w:r>
      <w:r w:rsidR="00370D23" w:rsidRPr="003B1607">
        <w:t>tórego projekt uzyska</w:t>
      </w:r>
      <w:r w:rsidR="00B8245D" w:rsidRPr="003B1607">
        <w:t xml:space="preserve"> dofi</w:t>
      </w:r>
      <w:r w:rsidR="00370D23" w:rsidRPr="003B1607">
        <w:t>nansowanie</w:t>
      </w:r>
      <w:r w:rsidR="00B3148A" w:rsidRPr="003B1607">
        <w:t xml:space="preserve">, Wójt Gminy </w:t>
      </w:r>
      <w:r w:rsidR="009C4E53">
        <w:t>Budzyń</w:t>
      </w:r>
      <w:r w:rsidR="00B3148A" w:rsidRPr="003B1607">
        <w:t xml:space="preserve"> </w:t>
      </w:r>
      <w:r w:rsidR="00B8245D" w:rsidRPr="003B1607">
        <w:t>zawiera umowę o realizację przedsięwzięcia, której podstawową treść określa art. 221 ust. 3 ustawy z dnia 27</w:t>
      </w:r>
      <w:r w:rsidR="00B3148A" w:rsidRPr="003B1607">
        <w:t xml:space="preserve"> </w:t>
      </w:r>
      <w:r w:rsidR="00B8245D" w:rsidRPr="003B1607">
        <w:t>sierpnia 2009</w:t>
      </w:r>
      <w:r w:rsidR="00B3148A" w:rsidRPr="003B1607">
        <w:t xml:space="preserve"> </w:t>
      </w:r>
      <w:r w:rsidR="00B8245D" w:rsidRPr="003B1607">
        <w:t xml:space="preserve">r. o finansach publicznych (Dz. U. Nr 157, poz. 1240 z </w:t>
      </w:r>
      <w:proofErr w:type="spellStart"/>
      <w:r w:rsidR="00B8245D" w:rsidRPr="003B1607">
        <w:t>późn</w:t>
      </w:r>
      <w:proofErr w:type="spellEnd"/>
      <w:r w:rsidR="00B8245D" w:rsidRPr="003B1607">
        <w:t xml:space="preserve">. </w:t>
      </w:r>
      <w:proofErr w:type="gramStart"/>
      <w:r w:rsidR="00B8245D" w:rsidRPr="003B1607">
        <w:t>zm</w:t>
      </w:r>
      <w:proofErr w:type="gramEnd"/>
      <w:r w:rsidR="00B8245D" w:rsidRPr="003B1607">
        <w:t>.).</w:t>
      </w:r>
    </w:p>
    <w:p w:rsidR="00D71929" w:rsidRDefault="00D71929" w:rsidP="00543783">
      <w:pPr>
        <w:pStyle w:val="Bezodstpw"/>
        <w:jc w:val="both"/>
      </w:pPr>
    </w:p>
    <w:p w:rsidR="00B8245D" w:rsidRPr="003B1607" w:rsidRDefault="00C43CE1" w:rsidP="00543783">
      <w:pPr>
        <w:pStyle w:val="Bezodstpw"/>
        <w:jc w:val="both"/>
      </w:pPr>
      <w:r w:rsidRPr="003B1607">
        <w:t>2</w:t>
      </w:r>
      <w:r w:rsidR="00B8245D" w:rsidRPr="003B1607">
        <w:t>. Integralnym elementem umowy jest wniosek, a w przypadku przyznania dotacji innej niż wnioskowana -</w:t>
      </w:r>
      <w:r w:rsidR="00B3148A" w:rsidRPr="003B1607">
        <w:t xml:space="preserve"> </w:t>
      </w:r>
      <w:r w:rsidR="00B8245D" w:rsidRPr="003B1607">
        <w:t>ostateczny projekt przedsięwzięcia.</w:t>
      </w:r>
    </w:p>
    <w:p w:rsidR="00D71929" w:rsidRDefault="00D71929" w:rsidP="003B1607">
      <w:pPr>
        <w:pStyle w:val="Bezodstpw"/>
      </w:pPr>
    </w:p>
    <w:p w:rsidR="00A35B61" w:rsidRDefault="00A35B61" w:rsidP="003B1607">
      <w:pPr>
        <w:pStyle w:val="Bezodstpw"/>
      </w:pPr>
    </w:p>
    <w:p w:rsidR="0026040D" w:rsidRPr="00770C70" w:rsidRDefault="00A028BF" w:rsidP="00A028BF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Rozdział 5</w:t>
      </w:r>
    </w:p>
    <w:p w:rsidR="00770C70" w:rsidRDefault="00A028BF" w:rsidP="00770C70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Kontrola realizacji wykonania zadania</w:t>
      </w:r>
    </w:p>
    <w:p w:rsidR="00A35B61" w:rsidRPr="00770C70" w:rsidRDefault="00A35B61" w:rsidP="00770C70">
      <w:pPr>
        <w:pStyle w:val="Bezodstpw"/>
        <w:jc w:val="center"/>
        <w:rPr>
          <w:b/>
          <w:sz w:val="24"/>
          <w:szCs w:val="24"/>
        </w:rPr>
      </w:pPr>
    </w:p>
    <w:p w:rsidR="00A028BF" w:rsidRDefault="00A028BF" w:rsidP="00A028BF">
      <w:pPr>
        <w:pStyle w:val="Bezodstpw"/>
        <w:jc w:val="center"/>
      </w:pPr>
      <w:r w:rsidRPr="00A028BF">
        <w:rPr>
          <w:b/>
        </w:rPr>
        <w:t>§ 8</w:t>
      </w:r>
    </w:p>
    <w:p w:rsidR="00A028BF" w:rsidRDefault="00A028BF" w:rsidP="00543783">
      <w:pPr>
        <w:pStyle w:val="Bezodstpw"/>
        <w:jc w:val="both"/>
      </w:pPr>
      <w:r>
        <w:t>1. Wójt Gminy poprzez upoważnionych pracowników Urzędu Gminy może kontrolować realizację projektu, w szczególności:</w:t>
      </w:r>
    </w:p>
    <w:p w:rsidR="00A028BF" w:rsidRDefault="00F64C5C" w:rsidP="00543783">
      <w:pPr>
        <w:pStyle w:val="Bezodstpw"/>
        <w:jc w:val="both"/>
      </w:pPr>
      <w:r>
        <w:t xml:space="preserve">1) </w:t>
      </w:r>
      <w:r w:rsidR="00A028BF">
        <w:t>stan realizacji projektu,</w:t>
      </w:r>
    </w:p>
    <w:p w:rsidR="00A028BF" w:rsidRDefault="00F64C5C" w:rsidP="00543783">
      <w:pPr>
        <w:pStyle w:val="Bezodstpw"/>
        <w:jc w:val="both"/>
      </w:pPr>
      <w:r>
        <w:t xml:space="preserve">2) </w:t>
      </w:r>
      <w:r w:rsidR="00A028BF">
        <w:t>efektywność i rzetelność jego wykonania</w:t>
      </w:r>
      <w:r w:rsidR="0018180D">
        <w:t>,</w:t>
      </w:r>
    </w:p>
    <w:p w:rsidR="00A028BF" w:rsidRDefault="00F64C5C" w:rsidP="00543783">
      <w:pPr>
        <w:pStyle w:val="Bezodstpw"/>
        <w:jc w:val="both"/>
      </w:pPr>
      <w:r>
        <w:t xml:space="preserve">3) </w:t>
      </w:r>
      <w:r w:rsidR="00A028BF">
        <w:t>prawidłowość wykorzy</w:t>
      </w:r>
      <w:r>
        <w:t xml:space="preserve">stania środków z budżetu Gminy </w:t>
      </w:r>
      <w:r w:rsidR="009C4E53">
        <w:t>Budzyń</w:t>
      </w:r>
      <w:r w:rsidR="00A028BF">
        <w:t>,</w:t>
      </w:r>
    </w:p>
    <w:p w:rsidR="00A028BF" w:rsidRDefault="00F64C5C" w:rsidP="00543783">
      <w:pPr>
        <w:pStyle w:val="Bezodstpw"/>
        <w:jc w:val="both"/>
      </w:pPr>
      <w:r>
        <w:t xml:space="preserve">4) </w:t>
      </w:r>
      <w:r w:rsidR="00A028BF">
        <w:t>prowadzenie dokumentacji księgowo rachunkowej w zakres</w:t>
      </w:r>
      <w:r>
        <w:t xml:space="preserve">ie wykorzystania środków Gminy </w:t>
      </w:r>
      <w:r w:rsidR="009C4E53">
        <w:t>Budzyń</w:t>
      </w:r>
      <w:r w:rsidR="00A028BF">
        <w:t>.</w:t>
      </w:r>
    </w:p>
    <w:p w:rsidR="00F64C5C" w:rsidRDefault="00F64C5C" w:rsidP="00A028BF">
      <w:pPr>
        <w:pStyle w:val="Bezodstpw"/>
      </w:pPr>
    </w:p>
    <w:p w:rsidR="00416080" w:rsidRDefault="00416080" w:rsidP="00A028BF">
      <w:pPr>
        <w:pStyle w:val="Bezodstpw"/>
      </w:pPr>
    </w:p>
    <w:p w:rsidR="00416080" w:rsidRPr="00770C70" w:rsidRDefault="00416080" w:rsidP="00416080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lastRenderedPageBreak/>
        <w:t>Rozdział 6</w:t>
      </w:r>
    </w:p>
    <w:p w:rsidR="00C4112F" w:rsidRPr="00A35B61" w:rsidRDefault="00416080" w:rsidP="00416080">
      <w:pPr>
        <w:pStyle w:val="Bezodstpw"/>
        <w:jc w:val="center"/>
        <w:rPr>
          <w:b/>
          <w:sz w:val="24"/>
          <w:szCs w:val="24"/>
        </w:rPr>
      </w:pPr>
      <w:r w:rsidRPr="00A35B61">
        <w:rPr>
          <w:b/>
          <w:sz w:val="24"/>
          <w:szCs w:val="24"/>
        </w:rPr>
        <w:t>Rozliczenie dotacji</w:t>
      </w:r>
    </w:p>
    <w:p w:rsidR="00A35B61" w:rsidRDefault="00A35B61" w:rsidP="002625CC">
      <w:pPr>
        <w:pStyle w:val="Bezodstpw"/>
        <w:jc w:val="center"/>
        <w:rPr>
          <w:b/>
        </w:rPr>
      </w:pPr>
    </w:p>
    <w:p w:rsidR="002625CC" w:rsidRPr="00A35B61" w:rsidRDefault="002625CC" w:rsidP="00A35B61">
      <w:pPr>
        <w:pStyle w:val="Bezodstpw"/>
        <w:jc w:val="center"/>
        <w:rPr>
          <w:b/>
        </w:rPr>
      </w:pPr>
      <w:r w:rsidRPr="002625CC">
        <w:rPr>
          <w:b/>
        </w:rPr>
        <w:t>§ 9</w:t>
      </w:r>
    </w:p>
    <w:p w:rsidR="002625CC" w:rsidRPr="002625CC" w:rsidRDefault="002625CC" w:rsidP="00543783">
      <w:pPr>
        <w:pStyle w:val="Bezodstpw"/>
        <w:jc w:val="both"/>
      </w:pPr>
      <w:r w:rsidRPr="002625CC">
        <w:t>1. W terminie określonym w umowie, beneficjent rozlicza się z wykorzystanej dotacji oraz z wykonania projektu.</w:t>
      </w:r>
    </w:p>
    <w:p w:rsidR="002625CC" w:rsidRPr="002625CC" w:rsidRDefault="002625CC" w:rsidP="00543783">
      <w:pPr>
        <w:pStyle w:val="Bezodstpw"/>
        <w:jc w:val="both"/>
      </w:pPr>
      <w:r w:rsidRPr="002625CC">
        <w:t>2. Przedmiotem rozliczenia dotacji nie mogą być koszty, które beneficjent poniósł na realizację proje</w:t>
      </w:r>
      <w:r>
        <w:t>ktu przed zawarciem umowy z § 7</w:t>
      </w:r>
      <w:r w:rsidRPr="002625CC">
        <w:t>.</w:t>
      </w:r>
    </w:p>
    <w:p w:rsidR="002625CC" w:rsidRDefault="002625CC" w:rsidP="00543783">
      <w:pPr>
        <w:pStyle w:val="Bezodstpw"/>
        <w:jc w:val="both"/>
      </w:pPr>
      <w:r w:rsidRPr="002625CC">
        <w:t>3. Rozliczenie dokonywane jest poprzez przedłożenie do Urzędu Gminy prawidłowo wypełnionego druku, według załącznika nr 2 do niniejszej uchwały, oraz wpła</w:t>
      </w:r>
      <w:r>
        <w:t xml:space="preserve">ty środków dotacji podlegającej </w:t>
      </w:r>
      <w:r w:rsidRPr="002625CC">
        <w:t>zwrotowi wraz z odsetkami, jak od zaległości podatkowych.</w:t>
      </w:r>
    </w:p>
    <w:p w:rsidR="00C4112F" w:rsidRDefault="00C4112F" w:rsidP="00A028BF">
      <w:pPr>
        <w:pStyle w:val="Bezodstpw"/>
      </w:pPr>
    </w:p>
    <w:p w:rsidR="00A028BF" w:rsidRDefault="00A028BF" w:rsidP="003B1607">
      <w:pPr>
        <w:pStyle w:val="Bezodstpw"/>
      </w:pPr>
    </w:p>
    <w:p w:rsidR="00A028BF" w:rsidRPr="00770C70" w:rsidRDefault="00416080" w:rsidP="00E452A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7</w:t>
      </w:r>
    </w:p>
    <w:p w:rsidR="00A028BF" w:rsidRPr="00770C70" w:rsidRDefault="00E452A8" w:rsidP="00E452A8">
      <w:pPr>
        <w:pStyle w:val="Bezodstpw"/>
        <w:jc w:val="center"/>
        <w:rPr>
          <w:b/>
          <w:sz w:val="24"/>
          <w:szCs w:val="24"/>
        </w:rPr>
      </w:pPr>
      <w:r w:rsidRPr="00770C70">
        <w:rPr>
          <w:b/>
          <w:sz w:val="24"/>
          <w:szCs w:val="24"/>
        </w:rPr>
        <w:t>Przepisy przejściowe i końcowe</w:t>
      </w:r>
    </w:p>
    <w:p w:rsidR="00A35B61" w:rsidRDefault="00A35B61" w:rsidP="00770C70">
      <w:pPr>
        <w:pStyle w:val="Bezodstpw"/>
        <w:jc w:val="center"/>
        <w:rPr>
          <w:b/>
        </w:rPr>
      </w:pPr>
    </w:p>
    <w:p w:rsidR="004A3C4C" w:rsidRPr="00770C70" w:rsidRDefault="00E452A8" w:rsidP="00770C70">
      <w:pPr>
        <w:pStyle w:val="Bezodstpw"/>
        <w:jc w:val="center"/>
        <w:rPr>
          <w:b/>
        </w:rPr>
      </w:pPr>
      <w:r>
        <w:rPr>
          <w:b/>
        </w:rPr>
        <w:t>§ 9</w:t>
      </w:r>
    </w:p>
    <w:p w:rsidR="00286C87" w:rsidRDefault="00B8245D" w:rsidP="00543783">
      <w:pPr>
        <w:pStyle w:val="Bezodstpw"/>
        <w:jc w:val="both"/>
      </w:pPr>
      <w:r w:rsidRPr="003B1607">
        <w:t xml:space="preserve">1. </w:t>
      </w:r>
      <w:r w:rsidR="00286C87">
        <w:t xml:space="preserve">Postanowienia zawarte w </w:t>
      </w:r>
      <w:r w:rsidR="00286C87" w:rsidRPr="0093102B">
        <w:t>§ 6</w:t>
      </w:r>
      <w:r w:rsidR="00286C87">
        <w:t xml:space="preserve"> ust.</w:t>
      </w:r>
      <w:r w:rsidR="00286C87" w:rsidRPr="0093102B">
        <w:t xml:space="preserve"> 3</w:t>
      </w:r>
      <w:r w:rsidR="00286C87">
        <w:t xml:space="preserve"> mają zastosowanie do wniosków składanych w roku 2011 i następnych. </w:t>
      </w:r>
    </w:p>
    <w:p w:rsidR="0026040D" w:rsidRDefault="0026040D" w:rsidP="00543783">
      <w:pPr>
        <w:pStyle w:val="Bezodstpw"/>
        <w:jc w:val="both"/>
      </w:pPr>
    </w:p>
    <w:p w:rsidR="00B8245D" w:rsidRPr="003B1607" w:rsidRDefault="00B8245D" w:rsidP="00543783">
      <w:pPr>
        <w:pStyle w:val="Bezodstpw"/>
        <w:jc w:val="both"/>
      </w:pPr>
      <w:r w:rsidRPr="003B1607">
        <w:t>2. Uchwała wchodzi w życie po upływie 14 dni od dnia jej ogłoszenia w Dzienniku Urzędowym Województwa</w:t>
      </w:r>
      <w:r w:rsidR="005D639F" w:rsidRPr="003B1607">
        <w:t xml:space="preserve"> </w:t>
      </w:r>
      <w:r w:rsidR="009C4E53">
        <w:t>Wielkopolskiego</w:t>
      </w:r>
      <w:r w:rsidRPr="003B1607">
        <w:t>.</w:t>
      </w:r>
    </w:p>
    <w:p w:rsidR="005D639F" w:rsidRDefault="005D639F" w:rsidP="00543783">
      <w:pPr>
        <w:pStyle w:val="Bezodstpw"/>
        <w:jc w:val="both"/>
      </w:pPr>
    </w:p>
    <w:p w:rsidR="00286C87" w:rsidRPr="003B1607" w:rsidRDefault="0093102B" w:rsidP="00543783">
      <w:pPr>
        <w:pStyle w:val="Bezodstpw"/>
        <w:jc w:val="both"/>
      </w:pPr>
      <w:r>
        <w:t xml:space="preserve">3. </w:t>
      </w:r>
      <w:r w:rsidR="00286C87" w:rsidRPr="003B1607">
        <w:t xml:space="preserve">Wykonanie uchwały powierza się Wójtowi Gminy </w:t>
      </w:r>
      <w:r w:rsidR="009C4E53">
        <w:t>Budzyń</w:t>
      </w:r>
      <w:r w:rsidR="00286C87" w:rsidRPr="003B1607">
        <w:t>.</w:t>
      </w:r>
    </w:p>
    <w:p w:rsidR="005619C5" w:rsidRDefault="005619C5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A35B61" w:rsidRDefault="00A35B61" w:rsidP="00770C70">
      <w:pPr>
        <w:pStyle w:val="Bezodstpw"/>
      </w:pPr>
    </w:p>
    <w:p w:rsidR="009C4E53" w:rsidRDefault="00841A81" w:rsidP="009C4E53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7B407E">
        <w:rPr>
          <w:b/>
          <w:sz w:val="24"/>
          <w:szCs w:val="24"/>
        </w:rPr>
        <w:lastRenderedPageBreak/>
        <w:t xml:space="preserve">Uzasadnienie do uchwały </w:t>
      </w:r>
      <w:r w:rsidR="009C4E53">
        <w:rPr>
          <w:rFonts w:ascii="Arial-BoldMT" w:hAnsi="Arial-BoldMT" w:cs="Arial-BoldMT"/>
          <w:b/>
          <w:bCs/>
        </w:rPr>
        <w:t>w sprawie określenia warunków tworzenia, w tym organizacyjnych oraz trybu finansowania zadań z zakresu sportu na terenie Gminy Budzyń.</w:t>
      </w:r>
    </w:p>
    <w:p w:rsidR="00770C70" w:rsidRPr="00D71929" w:rsidRDefault="00770C70" w:rsidP="00770C70">
      <w:pPr>
        <w:pStyle w:val="Bezodstpw"/>
        <w:jc w:val="center"/>
        <w:rPr>
          <w:b/>
          <w:sz w:val="24"/>
          <w:szCs w:val="24"/>
        </w:rPr>
      </w:pPr>
    </w:p>
    <w:p w:rsidR="007B407E" w:rsidRPr="007B407E" w:rsidRDefault="007B407E" w:rsidP="00770C70">
      <w:pPr>
        <w:pStyle w:val="Bezodstpw"/>
        <w:rPr>
          <w:b/>
        </w:rPr>
      </w:pPr>
    </w:p>
    <w:p w:rsidR="00841A81" w:rsidRPr="003B1607" w:rsidRDefault="00BE21C3" w:rsidP="00543783">
      <w:pPr>
        <w:pStyle w:val="Bezodstpw"/>
        <w:jc w:val="both"/>
      </w:pPr>
      <w:r w:rsidRPr="003B1607">
        <w:t>Dnia 16 października 2010 r. we</w:t>
      </w:r>
      <w:r w:rsidR="009C4E53">
        <w:t>szła</w:t>
      </w:r>
      <w:r w:rsidRPr="003B1607">
        <w:t xml:space="preserve"> w życie ustawa z dnia 25 cze</w:t>
      </w:r>
      <w:r w:rsidR="00841A81" w:rsidRPr="003B1607">
        <w:t>rwca 2010 roku</w:t>
      </w:r>
      <w:r w:rsidRPr="003B1607">
        <w:t xml:space="preserve"> o sporcie, która dopisuje</w:t>
      </w:r>
      <w:r w:rsidR="00841A81" w:rsidRPr="003B1607">
        <w:t xml:space="preserve"> tworzenie warunków sprzyjających rozwojowi sportu do</w:t>
      </w:r>
      <w:r w:rsidRPr="003B1607">
        <w:t xml:space="preserve"> zadań w</w:t>
      </w:r>
      <w:r w:rsidR="00841A81" w:rsidRPr="003B1607">
        <w:t>łasnych</w:t>
      </w:r>
      <w:r w:rsidRPr="003B1607">
        <w:t xml:space="preserve"> gminy, prz</w:t>
      </w:r>
      <w:r w:rsidR="00841A81" w:rsidRPr="003B1607">
        <w:t xml:space="preserve">y czym sport </w:t>
      </w:r>
      <w:r w:rsidRPr="003B1607">
        <w:t xml:space="preserve">ten </w:t>
      </w:r>
      <w:proofErr w:type="gramStart"/>
      <w:r w:rsidR="00841A81" w:rsidRPr="003B1607">
        <w:t>definiuje jako</w:t>
      </w:r>
      <w:proofErr w:type="gramEnd"/>
      <w:r w:rsidR="00841A81" w:rsidRPr="003B1607">
        <w:t xml:space="preserve"> wszelk</w:t>
      </w:r>
      <w:r w:rsidRPr="003B1607">
        <w:t>ie formy aktywności fizycznej</w:t>
      </w:r>
      <w:r w:rsidR="00841A81" w:rsidRPr="003B1607">
        <w:t>,</w:t>
      </w:r>
      <w:r w:rsidR="00296AEC" w:rsidRPr="003B1607">
        <w:t xml:space="preserve"> które poprzez uczestnictwo doraźne lub też zorganizowane wpływają na</w:t>
      </w:r>
      <w:r w:rsidR="00841A81" w:rsidRPr="003B1607">
        <w:t xml:space="preserve"> wypracowanie lub</w:t>
      </w:r>
      <w:r w:rsidR="00296AEC" w:rsidRPr="003B1607">
        <w:t xml:space="preserve"> poprawienie kondycji fizycznej i psychicznej mieszkańców, rozwój stosunków społecznych lub</w:t>
      </w:r>
      <w:r w:rsidR="00841A81" w:rsidRPr="003B1607">
        <w:t xml:space="preserve"> osiągnięcie</w:t>
      </w:r>
      <w:r w:rsidR="00296AEC" w:rsidRPr="003B1607">
        <w:t xml:space="preserve"> </w:t>
      </w:r>
      <w:r w:rsidR="00841A81" w:rsidRPr="003B1607">
        <w:t>wyników sportowych na wszelkich poziomach.</w:t>
      </w:r>
    </w:p>
    <w:p w:rsidR="007A26A5" w:rsidRPr="003B1607" w:rsidRDefault="00296AEC" w:rsidP="00543783">
      <w:pPr>
        <w:pStyle w:val="Bezodstpw"/>
        <w:jc w:val="both"/>
      </w:pPr>
      <w:r w:rsidRPr="003B1607">
        <w:t>Zgodnie z art.</w:t>
      </w:r>
      <w:r w:rsidR="00841A81" w:rsidRPr="003B1607">
        <w:t xml:space="preserve"> 27 ust. 2 ustawy o</w:t>
      </w:r>
      <w:r w:rsidRPr="003B1607">
        <w:t xml:space="preserve"> sporcie Rada Gminy może określić, </w:t>
      </w:r>
      <w:r w:rsidR="00841A81" w:rsidRPr="003B1607">
        <w:t>w drodze uchwały,</w:t>
      </w:r>
      <w:r w:rsidRPr="003B1607">
        <w:t xml:space="preserve"> </w:t>
      </w:r>
      <w:r w:rsidR="00841A81" w:rsidRPr="003B1607">
        <w:t>warunki i tryb finansowania sportu</w:t>
      </w:r>
      <w:r w:rsidRPr="003B1607">
        <w:t>, wskazując w uchwale cel publi</w:t>
      </w:r>
      <w:r w:rsidR="00841A81" w:rsidRPr="003B1607">
        <w:t>czny z zak</w:t>
      </w:r>
      <w:r w:rsidRPr="003B1607">
        <w:t xml:space="preserve">resu sportu, </w:t>
      </w:r>
      <w:r w:rsidR="00841A81" w:rsidRPr="003B1607">
        <w:t>który</w:t>
      </w:r>
      <w:r w:rsidRPr="003B1607">
        <w:t xml:space="preserve"> jednostka </w:t>
      </w:r>
      <w:r w:rsidR="009F43A2" w:rsidRPr="003B1607">
        <w:t xml:space="preserve">ta </w:t>
      </w:r>
      <w:r w:rsidRPr="003B1607">
        <w:t xml:space="preserve">zamierza osiągnąć. </w:t>
      </w:r>
    </w:p>
    <w:p w:rsidR="00841A81" w:rsidRPr="003B1607" w:rsidRDefault="007A26A5" w:rsidP="00543783">
      <w:pPr>
        <w:pStyle w:val="Bezodstpw"/>
        <w:jc w:val="both"/>
      </w:pPr>
      <w:r w:rsidRPr="003B1607">
        <w:t>Aby możl</w:t>
      </w:r>
      <w:r w:rsidR="00841A81" w:rsidRPr="003B1607">
        <w:t>iwe było w 2011 roku dofinansowanie zadania własnego gminy z zak</w:t>
      </w:r>
      <w:r w:rsidRPr="003B1607">
        <w:t>r</w:t>
      </w:r>
      <w:r w:rsidR="00841A81" w:rsidRPr="003B1607">
        <w:t>esu</w:t>
      </w:r>
      <w:r w:rsidRPr="003B1607">
        <w:t xml:space="preserve"> </w:t>
      </w:r>
      <w:r w:rsidR="00841A81" w:rsidRPr="003B1607">
        <w:t>tworzenia warunk</w:t>
      </w:r>
      <w:r w:rsidRPr="003B1607">
        <w:t>ów sprzyjających rozwojowi sport</w:t>
      </w:r>
      <w:r w:rsidR="00841A81" w:rsidRPr="003B1607">
        <w:t>u, realizowanego w ra</w:t>
      </w:r>
      <w:r w:rsidRPr="003B1607">
        <w:t>mach projektó</w:t>
      </w:r>
      <w:r w:rsidR="00841A81" w:rsidRPr="003B1607">
        <w:t>w</w:t>
      </w:r>
      <w:r w:rsidRPr="003B1607">
        <w:t xml:space="preserve"> składanych przez kluby sportowe, przygotowany został projekt uchwały</w:t>
      </w:r>
      <w:r w:rsidR="00841A81" w:rsidRPr="003B1607">
        <w:t xml:space="preserve"> w sprawie warunków</w:t>
      </w:r>
      <w:r w:rsidRPr="003B1607">
        <w:t xml:space="preserve"> </w:t>
      </w:r>
      <w:r w:rsidR="00841A81" w:rsidRPr="003B1607">
        <w:t>i trybu finansowania zadania własnego</w:t>
      </w:r>
      <w:r w:rsidRPr="003B1607">
        <w:t xml:space="preserve"> Gminy Świerklany</w:t>
      </w:r>
      <w:r w:rsidR="00841A81" w:rsidRPr="003B1607">
        <w:t xml:space="preserve"> w zak</w:t>
      </w:r>
      <w:r w:rsidR="007B407E">
        <w:t xml:space="preserve">resie </w:t>
      </w:r>
      <w:r w:rsidRPr="003B1607">
        <w:t xml:space="preserve">rozwojowi </w:t>
      </w:r>
      <w:r w:rsidR="00841A81" w:rsidRPr="003B1607">
        <w:t>sportu.</w:t>
      </w:r>
      <w:r w:rsidR="000F58E0" w:rsidRPr="003B1607">
        <w:t xml:space="preserve"> </w:t>
      </w:r>
    </w:p>
    <w:p w:rsidR="00C87364" w:rsidRDefault="00841A81" w:rsidP="00543783">
      <w:pPr>
        <w:pStyle w:val="Bezodstpw"/>
        <w:jc w:val="both"/>
      </w:pPr>
      <w:r w:rsidRPr="003B1607">
        <w:t>Ponieważ zag</w:t>
      </w:r>
      <w:r w:rsidR="000F58E0" w:rsidRPr="003B1607">
        <w:t>adnienie to dotyczy działalności organizacji pozarzą</w:t>
      </w:r>
      <w:r w:rsidRPr="003B1607">
        <w:t>dowych (klubów</w:t>
      </w:r>
      <w:r w:rsidR="000F58E0" w:rsidRPr="003B1607">
        <w:t xml:space="preserve"> sportowych), projekt uchwały podlega ko</w:t>
      </w:r>
      <w:r w:rsidR="00881562" w:rsidRPr="003B1607">
        <w:t xml:space="preserve">nsultacjom społecznym </w:t>
      </w:r>
      <w:r w:rsidR="00543783">
        <w:t xml:space="preserve">poprzez wywieszenie projektu uchwały w </w:t>
      </w:r>
      <w:proofErr w:type="gramStart"/>
      <w:r w:rsidR="00543783">
        <w:t>gablocie</w:t>
      </w:r>
      <w:proofErr w:type="gramEnd"/>
      <w:r w:rsidR="00543783">
        <w:t xml:space="preserve"> w Urzędzie Gminy Budzyń oraz zamieszczenie na stronie internetowej Gminy Budzyń oraz w Biuletynie Informacji Publicznej.  Uwagi i wnioski dotyczące tej uchwały można składać, nie później niż 7 dni po umieszczeniu projektu na stronie internetowej </w:t>
      </w:r>
      <w:hyperlink r:id="rId6" w:history="1">
        <w:r w:rsidR="00543783" w:rsidRPr="009A44E4">
          <w:rPr>
            <w:rStyle w:val="Hipercze"/>
          </w:rPr>
          <w:t>www.budzyn.pl</w:t>
        </w:r>
      </w:hyperlink>
      <w:r w:rsidR="00543783">
        <w:t xml:space="preserve">, osobiście w Urzędzie </w:t>
      </w:r>
      <w:r w:rsidR="00557335">
        <w:t>Gminy lub</w:t>
      </w:r>
      <w:r w:rsidR="00543783">
        <w:t xml:space="preserve"> za pośrednictwem poczty elektronicznej na adres </w:t>
      </w:r>
      <w:hyperlink r:id="rId7" w:history="1">
        <w:r w:rsidR="00543783" w:rsidRPr="009A44E4">
          <w:rPr>
            <w:rStyle w:val="Hipercze"/>
          </w:rPr>
          <w:t>urzad@budzyn.pl</w:t>
        </w:r>
      </w:hyperlink>
      <w:r w:rsidR="00543783">
        <w:t xml:space="preserve"> lub tradycyjnej.</w:t>
      </w:r>
    </w:p>
    <w:p w:rsidR="0045558B" w:rsidRDefault="0045558B" w:rsidP="0045558B">
      <w:pPr>
        <w:pStyle w:val="Bezodstpw"/>
      </w:pPr>
    </w:p>
    <w:p w:rsidR="00C87364" w:rsidRDefault="00C87364" w:rsidP="0045558B">
      <w:pPr>
        <w:pStyle w:val="Bezodstpw"/>
      </w:pPr>
    </w:p>
    <w:p w:rsidR="00EB13F4" w:rsidRDefault="00EB13F4" w:rsidP="0045558B">
      <w:pPr>
        <w:pStyle w:val="Bezodstpw"/>
      </w:pPr>
    </w:p>
    <w:p w:rsidR="0093102B" w:rsidRDefault="0093102B" w:rsidP="0045558B">
      <w:pPr>
        <w:pStyle w:val="Bezodstpw"/>
      </w:pPr>
    </w:p>
    <w:sectPr w:rsidR="0093102B" w:rsidSect="0083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3B"/>
    <w:multiLevelType w:val="hybridMultilevel"/>
    <w:tmpl w:val="C7EA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7DC"/>
    <w:multiLevelType w:val="hybridMultilevel"/>
    <w:tmpl w:val="5ADC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F622D"/>
    <w:multiLevelType w:val="hybridMultilevel"/>
    <w:tmpl w:val="6E3C9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0D24"/>
    <w:multiLevelType w:val="hybridMultilevel"/>
    <w:tmpl w:val="4A58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A3318"/>
    <w:multiLevelType w:val="hybridMultilevel"/>
    <w:tmpl w:val="30FC8CD0"/>
    <w:lvl w:ilvl="0" w:tplc="1976221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5CF3867"/>
    <w:multiLevelType w:val="hybridMultilevel"/>
    <w:tmpl w:val="A2A2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45D"/>
    <w:rsid w:val="00033BD0"/>
    <w:rsid w:val="000609DE"/>
    <w:rsid w:val="00073654"/>
    <w:rsid w:val="000F58E0"/>
    <w:rsid w:val="00116762"/>
    <w:rsid w:val="00116AC1"/>
    <w:rsid w:val="00123DCC"/>
    <w:rsid w:val="00136E2B"/>
    <w:rsid w:val="00142B35"/>
    <w:rsid w:val="0018180D"/>
    <w:rsid w:val="00196628"/>
    <w:rsid w:val="001A2709"/>
    <w:rsid w:val="001A42F8"/>
    <w:rsid w:val="001D19C7"/>
    <w:rsid w:val="002025D0"/>
    <w:rsid w:val="00211402"/>
    <w:rsid w:val="002466EC"/>
    <w:rsid w:val="0026040D"/>
    <w:rsid w:val="002625CC"/>
    <w:rsid w:val="00286C87"/>
    <w:rsid w:val="00290A1A"/>
    <w:rsid w:val="00296AEC"/>
    <w:rsid w:val="002A6D2E"/>
    <w:rsid w:val="002A7C27"/>
    <w:rsid w:val="002B053F"/>
    <w:rsid w:val="002C6C3D"/>
    <w:rsid w:val="00304DEC"/>
    <w:rsid w:val="00321E2E"/>
    <w:rsid w:val="00370D23"/>
    <w:rsid w:val="00384C8B"/>
    <w:rsid w:val="003908D9"/>
    <w:rsid w:val="00393CDF"/>
    <w:rsid w:val="00397E3A"/>
    <w:rsid w:val="003B1607"/>
    <w:rsid w:val="003B6930"/>
    <w:rsid w:val="003C0A25"/>
    <w:rsid w:val="003D29CD"/>
    <w:rsid w:val="00416080"/>
    <w:rsid w:val="00420BBA"/>
    <w:rsid w:val="00433627"/>
    <w:rsid w:val="00436D8F"/>
    <w:rsid w:val="0045558B"/>
    <w:rsid w:val="004A3C4C"/>
    <w:rsid w:val="004E2681"/>
    <w:rsid w:val="00500E23"/>
    <w:rsid w:val="00512707"/>
    <w:rsid w:val="005128C8"/>
    <w:rsid w:val="00514AE9"/>
    <w:rsid w:val="00543783"/>
    <w:rsid w:val="00546CC2"/>
    <w:rsid w:val="0054777F"/>
    <w:rsid w:val="00557335"/>
    <w:rsid w:val="005619C5"/>
    <w:rsid w:val="00581E6C"/>
    <w:rsid w:val="0059612E"/>
    <w:rsid w:val="005C285B"/>
    <w:rsid w:val="005D639F"/>
    <w:rsid w:val="005E5523"/>
    <w:rsid w:val="00605B4B"/>
    <w:rsid w:val="00626220"/>
    <w:rsid w:val="00635EE0"/>
    <w:rsid w:val="00687B61"/>
    <w:rsid w:val="006A246B"/>
    <w:rsid w:val="006B65FD"/>
    <w:rsid w:val="006F0D08"/>
    <w:rsid w:val="00713480"/>
    <w:rsid w:val="00726FBC"/>
    <w:rsid w:val="007640CB"/>
    <w:rsid w:val="007654C1"/>
    <w:rsid w:val="00770C70"/>
    <w:rsid w:val="007A26A5"/>
    <w:rsid w:val="007B407E"/>
    <w:rsid w:val="007D14FE"/>
    <w:rsid w:val="007F18F7"/>
    <w:rsid w:val="0083658A"/>
    <w:rsid w:val="00841A81"/>
    <w:rsid w:val="00850BC0"/>
    <w:rsid w:val="008637F8"/>
    <w:rsid w:val="00875599"/>
    <w:rsid w:val="00881562"/>
    <w:rsid w:val="00896854"/>
    <w:rsid w:val="008C0B04"/>
    <w:rsid w:val="008D2305"/>
    <w:rsid w:val="008E2B8A"/>
    <w:rsid w:val="00911CEF"/>
    <w:rsid w:val="0093102B"/>
    <w:rsid w:val="009357EA"/>
    <w:rsid w:val="009473AE"/>
    <w:rsid w:val="00947A0C"/>
    <w:rsid w:val="00950FF6"/>
    <w:rsid w:val="0095357E"/>
    <w:rsid w:val="009B405A"/>
    <w:rsid w:val="009B622B"/>
    <w:rsid w:val="009B76AC"/>
    <w:rsid w:val="009C4E53"/>
    <w:rsid w:val="009C6C1E"/>
    <w:rsid w:val="009F1D45"/>
    <w:rsid w:val="009F43A2"/>
    <w:rsid w:val="00A02447"/>
    <w:rsid w:val="00A028BF"/>
    <w:rsid w:val="00A12134"/>
    <w:rsid w:val="00A35B61"/>
    <w:rsid w:val="00A75211"/>
    <w:rsid w:val="00A8332F"/>
    <w:rsid w:val="00AE7A00"/>
    <w:rsid w:val="00B3148A"/>
    <w:rsid w:val="00B32AF5"/>
    <w:rsid w:val="00B34D3E"/>
    <w:rsid w:val="00B567FF"/>
    <w:rsid w:val="00B8245D"/>
    <w:rsid w:val="00B86A4D"/>
    <w:rsid w:val="00B947B2"/>
    <w:rsid w:val="00BC60FB"/>
    <w:rsid w:val="00BE21C3"/>
    <w:rsid w:val="00BE4038"/>
    <w:rsid w:val="00C16B30"/>
    <w:rsid w:val="00C210B6"/>
    <w:rsid w:val="00C23702"/>
    <w:rsid w:val="00C4112F"/>
    <w:rsid w:val="00C43CE1"/>
    <w:rsid w:val="00C53A2C"/>
    <w:rsid w:val="00C5653B"/>
    <w:rsid w:val="00C65B05"/>
    <w:rsid w:val="00C7587A"/>
    <w:rsid w:val="00C84C43"/>
    <w:rsid w:val="00C87364"/>
    <w:rsid w:val="00CA49F4"/>
    <w:rsid w:val="00CF44F8"/>
    <w:rsid w:val="00D060AB"/>
    <w:rsid w:val="00D16E32"/>
    <w:rsid w:val="00D423CE"/>
    <w:rsid w:val="00D71929"/>
    <w:rsid w:val="00D84B1F"/>
    <w:rsid w:val="00DC2A08"/>
    <w:rsid w:val="00DC63FA"/>
    <w:rsid w:val="00E1581A"/>
    <w:rsid w:val="00E21207"/>
    <w:rsid w:val="00E31D2F"/>
    <w:rsid w:val="00E452A8"/>
    <w:rsid w:val="00E538A5"/>
    <w:rsid w:val="00E53E90"/>
    <w:rsid w:val="00E72944"/>
    <w:rsid w:val="00E80266"/>
    <w:rsid w:val="00E81858"/>
    <w:rsid w:val="00E85D27"/>
    <w:rsid w:val="00EB13F4"/>
    <w:rsid w:val="00EE3149"/>
    <w:rsid w:val="00F01028"/>
    <w:rsid w:val="00F17471"/>
    <w:rsid w:val="00F35489"/>
    <w:rsid w:val="00F42B59"/>
    <w:rsid w:val="00F533BA"/>
    <w:rsid w:val="00F64C5C"/>
    <w:rsid w:val="00F65C13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60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437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bud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0D44-2CB0-4BFD-B5EE-EB7919F6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Świerklany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Rafał Jończy</cp:lastModifiedBy>
  <cp:revision>5</cp:revision>
  <dcterms:created xsi:type="dcterms:W3CDTF">2010-10-29T12:22:00Z</dcterms:created>
  <dcterms:modified xsi:type="dcterms:W3CDTF">2010-11-02T11:08:00Z</dcterms:modified>
</cp:coreProperties>
</file>