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A0" w:rsidRPr="00CC4F10" w:rsidRDefault="00E83CA0" w:rsidP="00E83CA0">
      <w:pPr>
        <w:jc w:val="center"/>
        <w:rPr>
          <w:b/>
          <w:sz w:val="32"/>
          <w:szCs w:val="32"/>
        </w:rPr>
      </w:pPr>
      <w:r w:rsidRPr="00CC4F10">
        <w:rPr>
          <w:b/>
          <w:sz w:val="32"/>
          <w:szCs w:val="32"/>
        </w:rPr>
        <w:t>UCHWAŁA NR …/…/10</w:t>
      </w:r>
    </w:p>
    <w:p w:rsidR="00E83CA0" w:rsidRPr="00CC4F10" w:rsidRDefault="00E83CA0" w:rsidP="00E83CA0">
      <w:pPr>
        <w:jc w:val="center"/>
        <w:rPr>
          <w:b/>
          <w:sz w:val="32"/>
          <w:szCs w:val="32"/>
        </w:rPr>
      </w:pPr>
      <w:r w:rsidRPr="00CC4F10">
        <w:rPr>
          <w:b/>
          <w:sz w:val="32"/>
          <w:szCs w:val="32"/>
        </w:rPr>
        <w:t>RADY GMINY BUDZYŃ</w:t>
      </w:r>
    </w:p>
    <w:p w:rsidR="00E83CA0" w:rsidRPr="00CC4F10" w:rsidRDefault="00E83CA0" w:rsidP="00E83CA0">
      <w:pPr>
        <w:jc w:val="center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z</w:t>
      </w:r>
      <w:proofErr w:type="gramEnd"/>
      <w:r w:rsidRPr="00CC4F10">
        <w:rPr>
          <w:b/>
          <w:sz w:val="24"/>
          <w:szCs w:val="24"/>
        </w:rPr>
        <w:t xml:space="preserve"> dnia … … 2010 r.</w:t>
      </w:r>
    </w:p>
    <w:p w:rsidR="00E83CA0" w:rsidRPr="00CC4F10" w:rsidRDefault="00E83CA0" w:rsidP="00E83CA0">
      <w:pPr>
        <w:rPr>
          <w:b/>
          <w:sz w:val="24"/>
          <w:szCs w:val="24"/>
        </w:rPr>
      </w:pPr>
    </w:p>
    <w:p w:rsidR="00E83CA0" w:rsidRPr="00CC4F10" w:rsidRDefault="00E83CA0" w:rsidP="00E83CA0">
      <w:pPr>
        <w:jc w:val="both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w</w:t>
      </w:r>
      <w:proofErr w:type="gramEnd"/>
      <w:r w:rsidRPr="00CC4F10">
        <w:rPr>
          <w:b/>
          <w:sz w:val="24"/>
          <w:szCs w:val="24"/>
        </w:rPr>
        <w:t xml:space="preserve"> sprawie </w:t>
      </w:r>
      <w:r>
        <w:rPr>
          <w:b/>
          <w:sz w:val="24"/>
          <w:szCs w:val="24"/>
        </w:rPr>
        <w:t>określenia zasad i trybu prowadzenia konsultacji społecznych z organizacjami działalności pożytku publicznego, organizacjami pozarządowymi i podmiotami wymienionymi w art. 3 ust. 3 ustawy o działalności pożytku publicznego i wolontariacie oraz innymi podmiotami prowadzącymi działalność pożytku publicznego projektów aktów prawa miejscowego w dziedzinach dotyczących działalności statutowej tych organizacji</w:t>
      </w:r>
      <w:r w:rsidRPr="00CC4F10">
        <w:rPr>
          <w:b/>
          <w:sz w:val="24"/>
          <w:szCs w:val="24"/>
        </w:rPr>
        <w:t>.</w:t>
      </w:r>
    </w:p>
    <w:p w:rsidR="00E83CA0" w:rsidRPr="00CC4F10" w:rsidRDefault="00E83CA0" w:rsidP="00E83CA0">
      <w:pPr>
        <w:jc w:val="both"/>
        <w:rPr>
          <w:sz w:val="24"/>
          <w:szCs w:val="24"/>
        </w:rPr>
      </w:pPr>
    </w:p>
    <w:p w:rsidR="00E83CA0" w:rsidRDefault="00E83CA0" w:rsidP="00E83CA0">
      <w:pPr>
        <w:jc w:val="both"/>
        <w:rPr>
          <w:sz w:val="24"/>
          <w:szCs w:val="24"/>
        </w:rPr>
      </w:pPr>
      <w:r w:rsidRPr="00CC4F10">
        <w:rPr>
          <w:sz w:val="24"/>
          <w:szCs w:val="24"/>
        </w:rPr>
        <w:tab/>
        <w:t>Na podstawie</w:t>
      </w:r>
      <w:r>
        <w:rPr>
          <w:sz w:val="24"/>
          <w:szCs w:val="24"/>
        </w:rPr>
        <w:t xml:space="preserve">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 r. o samorządzie gminnym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2001 r.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w związku z art. 5 ust. 5 ustawy z dnia 24 kwietnia 2003 r. o działalności pożytku publicznego i o wolontariacie (Dz. U. Nr 96, poz. 873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 Rada Gminy Budzyń uchwala, co następuje:</w:t>
      </w:r>
    </w:p>
    <w:p w:rsidR="00E83CA0" w:rsidRDefault="00E83CA0" w:rsidP="00E83CA0">
      <w:pPr>
        <w:jc w:val="both"/>
        <w:rPr>
          <w:sz w:val="24"/>
          <w:szCs w:val="24"/>
        </w:rPr>
      </w:pPr>
    </w:p>
    <w:p w:rsidR="00E83CA0" w:rsidRDefault="00E83CA0" w:rsidP="00E83CA0">
      <w:pPr>
        <w:pStyle w:val="Akapitzlist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Przyjmuje się zasady i tryb przeprowadzania konsultacji społecznych z radami działalności pożytku publicznego, organizacjami pozarządowymi i podmiotami wymienionymi w art. 3</w:t>
      </w:r>
      <w:r w:rsidR="00035077">
        <w:rPr>
          <w:sz w:val="24"/>
          <w:szCs w:val="24"/>
        </w:rPr>
        <w:t>,</w:t>
      </w:r>
      <w:r>
        <w:rPr>
          <w:sz w:val="24"/>
          <w:szCs w:val="24"/>
        </w:rPr>
        <w:t xml:space="preserve"> ust. 3 ustawy o działalności pożytku publicznego i o wolontariacie oraz innymi podmiotami prowadzącymi działalność pożytku publicznego projektów aktów prawa miejscowego w dziedzinach dotyczących działalności statutowej tych organizacji w brzemieniu ustalonym w załączniku do niniejszej uchwały.</w:t>
      </w:r>
    </w:p>
    <w:p w:rsidR="00E83CA0" w:rsidRDefault="00E83CA0" w:rsidP="00E83CA0">
      <w:pPr>
        <w:pStyle w:val="Akapitzlist"/>
        <w:jc w:val="both"/>
        <w:rPr>
          <w:sz w:val="24"/>
          <w:szCs w:val="24"/>
        </w:rPr>
      </w:pPr>
    </w:p>
    <w:p w:rsidR="00E83CA0" w:rsidRDefault="00E83CA0" w:rsidP="00E83CA0">
      <w:pPr>
        <w:pStyle w:val="Akapitzlist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Budzyń.</w:t>
      </w:r>
    </w:p>
    <w:p w:rsidR="00E83CA0" w:rsidRPr="00CC4F10" w:rsidRDefault="00E83CA0" w:rsidP="00E83CA0">
      <w:pPr>
        <w:pStyle w:val="Akapitzlist"/>
        <w:jc w:val="both"/>
        <w:rPr>
          <w:sz w:val="24"/>
          <w:szCs w:val="24"/>
        </w:rPr>
      </w:pPr>
    </w:p>
    <w:p w:rsidR="00E83CA0" w:rsidRDefault="00E83CA0" w:rsidP="00E83CA0">
      <w:pPr>
        <w:pStyle w:val="Akapitzlist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E83CA0" w:rsidRPr="00CC4F10" w:rsidRDefault="00E83CA0" w:rsidP="00E83CA0">
      <w:pPr>
        <w:pStyle w:val="Akapitzlist"/>
        <w:rPr>
          <w:sz w:val="24"/>
          <w:szCs w:val="24"/>
        </w:rPr>
      </w:pPr>
    </w:p>
    <w:p w:rsidR="00E83CA0" w:rsidRDefault="00E83C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CA0" w:rsidRPr="00CC4F10" w:rsidRDefault="00E83CA0" w:rsidP="00E83CA0">
      <w:pPr>
        <w:jc w:val="center"/>
        <w:rPr>
          <w:b/>
          <w:sz w:val="24"/>
          <w:szCs w:val="24"/>
        </w:rPr>
      </w:pPr>
      <w:r w:rsidRPr="00CC4F10">
        <w:rPr>
          <w:b/>
          <w:sz w:val="24"/>
          <w:szCs w:val="24"/>
        </w:rPr>
        <w:lastRenderedPageBreak/>
        <w:t>UZASADNIENIE</w:t>
      </w:r>
    </w:p>
    <w:p w:rsidR="00E83CA0" w:rsidRPr="00CC4F10" w:rsidRDefault="00E83CA0" w:rsidP="00E83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CC4F10">
        <w:rPr>
          <w:b/>
          <w:sz w:val="24"/>
          <w:szCs w:val="24"/>
        </w:rPr>
        <w:t>UCHWAŁ</w:t>
      </w:r>
      <w:r>
        <w:rPr>
          <w:b/>
          <w:sz w:val="24"/>
          <w:szCs w:val="24"/>
        </w:rPr>
        <w:t>Y</w:t>
      </w:r>
      <w:r w:rsidRPr="00CC4F10">
        <w:rPr>
          <w:b/>
          <w:sz w:val="24"/>
          <w:szCs w:val="24"/>
        </w:rPr>
        <w:t xml:space="preserve"> NR …/…/10</w:t>
      </w:r>
    </w:p>
    <w:p w:rsidR="00E83CA0" w:rsidRPr="00CC4F10" w:rsidRDefault="00E83CA0" w:rsidP="00E83CA0">
      <w:pPr>
        <w:jc w:val="center"/>
        <w:rPr>
          <w:b/>
          <w:sz w:val="24"/>
          <w:szCs w:val="24"/>
        </w:rPr>
      </w:pPr>
      <w:r w:rsidRPr="00CC4F10">
        <w:rPr>
          <w:b/>
          <w:sz w:val="24"/>
          <w:szCs w:val="24"/>
        </w:rPr>
        <w:t>RADY GMINY BUDZYŃ</w:t>
      </w:r>
    </w:p>
    <w:p w:rsidR="00E83CA0" w:rsidRPr="00CC4F10" w:rsidRDefault="00E83CA0" w:rsidP="00E83CA0">
      <w:pPr>
        <w:jc w:val="center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z</w:t>
      </w:r>
      <w:proofErr w:type="gramEnd"/>
      <w:r w:rsidRPr="00CC4F10">
        <w:rPr>
          <w:b/>
          <w:sz w:val="24"/>
          <w:szCs w:val="24"/>
        </w:rPr>
        <w:t xml:space="preserve"> dnia … … 2010 r.</w:t>
      </w:r>
    </w:p>
    <w:p w:rsidR="00E83CA0" w:rsidRPr="00CC4F10" w:rsidRDefault="00E83CA0" w:rsidP="00E83CA0">
      <w:pPr>
        <w:rPr>
          <w:b/>
          <w:sz w:val="24"/>
          <w:szCs w:val="24"/>
        </w:rPr>
      </w:pPr>
    </w:p>
    <w:p w:rsidR="00E83CA0" w:rsidRPr="00CC4F10" w:rsidRDefault="00E83CA0" w:rsidP="00E83CA0">
      <w:pPr>
        <w:jc w:val="both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w</w:t>
      </w:r>
      <w:proofErr w:type="gramEnd"/>
      <w:r w:rsidRPr="00CC4F10">
        <w:rPr>
          <w:b/>
          <w:sz w:val="24"/>
          <w:szCs w:val="24"/>
        </w:rPr>
        <w:t xml:space="preserve"> sprawie </w:t>
      </w:r>
      <w:r>
        <w:rPr>
          <w:b/>
          <w:sz w:val="24"/>
          <w:szCs w:val="24"/>
        </w:rPr>
        <w:t>określenia zasad i trybu prowadzenia konsultacji społecznych z organizacjami działalności pożytku publicznego, organizacjami pozarządowymi i podmiotami wymienionymi w art. 3 ust. 3 ustawy o działalności pożytku publicznego i wolontariacie oraz innymi podmiotami prowadzącymi działalność pożytku publicznego projektów aktów prawa miejscowego w dziedzinach dotyczących działalności statutowej tych organizacji</w:t>
      </w:r>
      <w:r w:rsidRPr="00CC4F10">
        <w:rPr>
          <w:b/>
          <w:sz w:val="24"/>
          <w:szCs w:val="24"/>
        </w:rPr>
        <w:t>.</w:t>
      </w:r>
    </w:p>
    <w:p w:rsidR="00E83CA0" w:rsidRDefault="00E83CA0" w:rsidP="00E83CA0">
      <w:pPr>
        <w:jc w:val="both"/>
        <w:rPr>
          <w:sz w:val="24"/>
          <w:szCs w:val="24"/>
        </w:rPr>
      </w:pPr>
    </w:p>
    <w:p w:rsidR="009922D7" w:rsidRDefault="00E83CA0" w:rsidP="00035077">
      <w:pPr>
        <w:jc w:val="both"/>
        <w:rPr>
          <w:sz w:val="24"/>
          <w:szCs w:val="24"/>
        </w:rPr>
      </w:pPr>
      <w:r>
        <w:rPr>
          <w:sz w:val="24"/>
          <w:szCs w:val="24"/>
        </w:rPr>
        <w:t>W dniu 12 marca 2010 roku weszła w życie nowelizacja ustawy z dnia 24 kwietnia 2003 roku o działalności pożytku publicznego i o wolontariacie. Art.</w:t>
      </w:r>
      <w:r w:rsidR="00035077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ust. 5 znowelizowanej ustawy zobowiązuje organ stanowiący samorządu terytorialnego do określenia w drodze uchwały szczegółowego sposobu konsultowania projektów aktów prawa miejscowego między innymi z radami działalności pożytku publicznego, organizacjami pozarządowymi i podmiotami wymienionymi w art. 3 ust. 3</w:t>
      </w:r>
      <w:r w:rsidR="00035077">
        <w:rPr>
          <w:sz w:val="24"/>
          <w:szCs w:val="24"/>
        </w:rPr>
        <w:t xml:space="preserve"> wyżej wymienionej ustawy.</w:t>
      </w:r>
    </w:p>
    <w:p w:rsidR="00035077" w:rsidRDefault="000350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5077" w:rsidRPr="00AD03B3" w:rsidRDefault="00035077" w:rsidP="00035077">
      <w:pPr>
        <w:ind w:left="6237"/>
      </w:pPr>
      <w:r>
        <w:lastRenderedPageBreak/>
        <w:t>Załącznik</w:t>
      </w:r>
      <w:r w:rsidRPr="00AD03B3">
        <w:br/>
        <w:t>do uchwały Nr …/…/2010</w:t>
      </w:r>
      <w:r w:rsidRPr="00AD03B3">
        <w:br/>
        <w:t>Rady Gminy Budzyń</w:t>
      </w:r>
      <w:r w:rsidRPr="00AD03B3">
        <w:br/>
        <w:t>z dnia … … 2010 r.</w:t>
      </w:r>
    </w:p>
    <w:p w:rsidR="00035077" w:rsidRDefault="00035077" w:rsidP="00035077">
      <w:pPr>
        <w:jc w:val="both"/>
        <w:rPr>
          <w:sz w:val="24"/>
          <w:szCs w:val="24"/>
        </w:rPr>
      </w:pPr>
    </w:p>
    <w:p w:rsidR="00035077" w:rsidRDefault="00035077" w:rsidP="000350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i tryb prowadzenia konsultacji społecznych z organizacjami działalności pożytku publicznego, organizacjami pozarządowymi i </w:t>
      </w:r>
      <w:r w:rsidR="00A23191">
        <w:rPr>
          <w:b/>
          <w:sz w:val="24"/>
          <w:szCs w:val="24"/>
        </w:rPr>
        <w:t>podmiotami wymienionymi w </w:t>
      </w:r>
      <w:r>
        <w:rPr>
          <w:b/>
          <w:sz w:val="24"/>
          <w:szCs w:val="24"/>
        </w:rPr>
        <w:t>art. 3 ust. 3 ustawy o działalności pożytku publicznego i wolontariacie oraz innymi podmiotami prowadzącymi działalność pożytku publicznego projektów aktów prawa miejscowego w dziedzinach dotyczących działalności statutowej tych organizacji</w:t>
      </w:r>
      <w:r w:rsidRPr="00CC4F10">
        <w:rPr>
          <w:b/>
          <w:sz w:val="24"/>
          <w:szCs w:val="24"/>
        </w:rPr>
        <w:t>.</w:t>
      </w:r>
    </w:p>
    <w:p w:rsidR="00035077" w:rsidRDefault="00035077" w:rsidP="00035077">
      <w:pPr>
        <w:jc w:val="both"/>
        <w:rPr>
          <w:b/>
          <w:sz w:val="24"/>
          <w:szCs w:val="24"/>
        </w:rPr>
      </w:pPr>
    </w:p>
    <w:p w:rsidR="00035077" w:rsidRDefault="00035077" w:rsidP="00035077">
      <w:pPr>
        <w:pStyle w:val="Akapitzlis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Przedmiotem konsultacji są projekty aktów prawa miejscowego w dziedzinach dotyczących działalności statutowej organizacji pozarządowych i podmiotów, o których mowa w art. 3 ust. 3 ustawy o działalności pożytku publicznego i o wolontariacie.</w:t>
      </w:r>
    </w:p>
    <w:p w:rsidR="00035077" w:rsidRPr="00035077" w:rsidRDefault="00035077" w:rsidP="00035077">
      <w:pPr>
        <w:jc w:val="both"/>
        <w:rPr>
          <w:sz w:val="24"/>
          <w:szCs w:val="24"/>
        </w:rPr>
      </w:pPr>
    </w:p>
    <w:p w:rsidR="00035077" w:rsidRDefault="00035077" w:rsidP="00035077">
      <w:pPr>
        <w:pStyle w:val="Akapitzlis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Konsultacje przeprowadza się w oparciu o zasady:</w:t>
      </w:r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pomocniczości</w:t>
      </w:r>
      <w:proofErr w:type="gramEnd"/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partnerstwa</w:t>
      </w:r>
      <w:proofErr w:type="gramEnd"/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suwerenności</w:t>
      </w:r>
      <w:proofErr w:type="gramEnd"/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efektywności</w:t>
      </w:r>
      <w:proofErr w:type="gramEnd"/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uczciwej</w:t>
      </w:r>
      <w:proofErr w:type="gramEnd"/>
      <w:r>
        <w:rPr>
          <w:sz w:val="24"/>
          <w:szCs w:val="24"/>
        </w:rPr>
        <w:t xml:space="preserve"> konkurencji</w:t>
      </w:r>
    </w:p>
    <w:p w:rsidR="00035077" w:rsidRDefault="00035077" w:rsidP="00035077">
      <w:pPr>
        <w:pStyle w:val="Akapitzlist"/>
        <w:numPr>
          <w:ilvl w:val="0"/>
          <w:numId w:val="3"/>
        </w:numPr>
        <w:ind w:left="851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jawności</w:t>
      </w:r>
      <w:proofErr w:type="gramEnd"/>
    </w:p>
    <w:p w:rsidR="00035077" w:rsidRDefault="00035077" w:rsidP="00035077">
      <w:pPr>
        <w:pStyle w:val="Akapitzlist"/>
        <w:ind w:left="851"/>
        <w:rPr>
          <w:sz w:val="24"/>
          <w:szCs w:val="24"/>
        </w:rPr>
      </w:pPr>
    </w:p>
    <w:p w:rsidR="00035077" w:rsidRDefault="00035077" w:rsidP="002D74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 Konsultacje przeprowadza się przed wniesieniem projektu aktu prawa miejscowego pod obrady Rady Gminy Budzyń.</w:t>
      </w:r>
    </w:p>
    <w:p w:rsidR="002D74E0" w:rsidRDefault="002D74E0" w:rsidP="002D74E0">
      <w:pPr>
        <w:ind w:firstLine="284"/>
        <w:rPr>
          <w:sz w:val="24"/>
          <w:szCs w:val="24"/>
        </w:rPr>
      </w:pPr>
    </w:p>
    <w:p w:rsidR="002D74E0" w:rsidRDefault="002D74E0" w:rsidP="002D74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Konsultacje przeprowadza się z organizacjami pozarządowymi i podmiotami wymienionymi w art. 3 ust. 3 ustawy o działalności pożytku publicznego i o wolontariacie prowadzącymi działalność statutową na terenie Gminy Budzyń.</w:t>
      </w:r>
    </w:p>
    <w:p w:rsidR="00035077" w:rsidRDefault="00035077" w:rsidP="002D74E0">
      <w:pPr>
        <w:ind w:firstLine="284"/>
        <w:rPr>
          <w:sz w:val="24"/>
          <w:szCs w:val="24"/>
        </w:rPr>
      </w:pPr>
    </w:p>
    <w:p w:rsidR="00035077" w:rsidRPr="00035077" w:rsidRDefault="00035077" w:rsidP="002D74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Konsultacje przeprowadza się w celu poznania opinii organizacji i podmiotów, których mowa w ust. 3 </w:t>
      </w:r>
      <w:r w:rsidR="002D74E0">
        <w:rPr>
          <w:sz w:val="24"/>
          <w:szCs w:val="24"/>
        </w:rPr>
        <w:t>w sprawie podanej konsultacji.</w:t>
      </w:r>
    </w:p>
    <w:p w:rsidR="00035077" w:rsidRPr="00035077" w:rsidRDefault="00035077" w:rsidP="00035077">
      <w:pPr>
        <w:rPr>
          <w:sz w:val="24"/>
          <w:szCs w:val="24"/>
        </w:rPr>
      </w:pPr>
    </w:p>
    <w:p w:rsidR="00035077" w:rsidRDefault="002D74E0" w:rsidP="002D74E0">
      <w:pPr>
        <w:pStyle w:val="Akapitzlis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Warunkiem udziału organizacji i podmiotów, o których mowa</w:t>
      </w:r>
      <w:r w:rsidR="00A23191">
        <w:rPr>
          <w:sz w:val="24"/>
          <w:szCs w:val="24"/>
        </w:rPr>
        <w:t xml:space="preserve"> w § 2 ust. 3 w </w:t>
      </w:r>
      <w:r>
        <w:rPr>
          <w:sz w:val="24"/>
          <w:szCs w:val="24"/>
        </w:rPr>
        <w:t>konsultacjach jest podanie następujących informacji:</w:t>
      </w:r>
    </w:p>
    <w:p w:rsidR="002D74E0" w:rsidRDefault="002D74E0" w:rsidP="002D74E0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nazwa</w:t>
      </w:r>
      <w:proofErr w:type="gramEnd"/>
      <w:r>
        <w:rPr>
          <w:sz w:val="24"/>
          <w:szCs w:val="24"/>
        </w:rPr>
        <w:t xml:space="preserve"> i adres organizacji, podmiotu,</w:t>
      </w:r>
    </w:p>
    <w:p w:rsidR="002D74E0" w:rsidRDefault="002D74E0" w:rsidP="002D74E0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dane</w:t>
      </w:r>
      <w:proofErr w:type="gramEnd"/>
      <w:r>
        <w:rPr>
          <w:sz w:val="24"/>
          <w:szCs w:val="24"/>
        </w:rPr>
        <w:t xml:space="preserve"> rejestrowe,</w:t>
      </w:r>
    </w:p>
    <w:p w:rsidR="002D74E0" w:rsidRDefault="002D74E0" w:rsidP="002D74E0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osoby</w:t>
      </w:r>
      <w:proofErr w:type="gramEnd"/>
      <w:r>
        <w:rPr>
          <w:sz w:val="24"/>
          <w:szCs w:val="24"/>
        </w:rPr>
        <w:t xml:space="preserve"> uprawnione de reprezentowania organizacji,</w:t>
      </w:r>
    </w:p>
    <w:p w:rsidR="002D74E0" w:rsidRDefault="002D74E0" w:rsidP="002D74E0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nazwisko</w:t>
      </w:r>
      <w:proofErr w:type="gramEnd"/>
      <w:r>
        <w:rPr>
          <w:sz w:val="24"/>
          <w:szCs w:val="24"/>
        </w:rPr>
        <w:t xml:space="preserve"> i imię osoby zgłaszającej udział organizacji, podmiotu w konsultacjach.</w:t>
      </w:r>
    </w:p>
    <w:p w:rsidR="002D74E0" w:rsidRDefault="002D74E0" w:rsidP="002D74E0">
      <w:pPr>
        <w:jc w:val="both"/>
        <w:rPr>
          <w:sz w:val="24"/>
          <w:szCs w:val="24"/>
        </w:rPr>
      </w:pPr>
    </w:p>
    <w:p w:rsidR="002D74E0" w:rsidRDefault="002D74E0" w:rsidP="002D74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Opinie organizacji i podmiotów, które nie zawierają danych określonych w ust. 1 nie są brane pod uwagę w toku procedury legislacyjnej nad konsultowanym projektem.</w:t>
      </w:r>
    </w:p>
    <w:p w:rsidR="002D74E0" w:rsidRPr="002D74E0" w:rsidRDefault="002D74E0" w:rsidP="002D74E0">
      <w:pPr>
        <w:ind w:left="284"/>
        <w:jc w:val="both"/>
        <w:rPr>
          <w:sz w:val="24"/>
          <w:szCs w:val="24"/>
        </w:rPr>
      </w:pPr>
    </w:p>
    <w:p w:rsidR="002D74E0" w:rsidRDefault="002D74E0" w:rsidP="002D74E0">
      <w:pPr>
        <w:pStyle w:val="Akapitzlis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Wójt Gminy Budzyń w drodze zarządzenia określa w szczególności:</w:t>
      </w:r>
    </w:p>
    <w:p w:rsidR="002D74E0" w:rsidRDefault="002D74E0" w:rsidP="002D74E0">
      <w:pPr>
        <w:pStyle w:val="Akapitzlist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przedmiot</w:t>
      </w:r>
      <w:proofErr w:type="gramEnd"/>
      <w:r>
        <w:rPr>
          <w:sz w:val="24"/>
          <w:szCs w:val="24"/>
        </w:rPr>
        <w:t xml:space="preserve"> konsultacji,</w:t>
      </w:r>
    </w:p>
    <w:p w:rsidR="002D74E0" w:rsidRDefault="002D74E0" w:rsidP="002D74E0">
      <w:pPr>
        <w:pStyle w:val="Akapitzlist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termin</w:t>
      </w:r>
      <w:proofErr w:type="gramEnd"/>
      <w:r>
        <w:rPr>
          <w:sz w:val="24"/>
          <w:szCs w:val="24"/>
        </w:rPr>
        <w:t xml:space="preserve"> rozpoczęcia i zakończenia konsultacji,</w:t>
      </w:r>
    </w:p>
    <w:p w:rsidR="002D74E0" w:rsidRDefault="002D74E0" w:rsidP="002D74E0">
      <w:pPr>
        <w:pStyle w:val="Akapitzlist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formę</w:t>
      </w:r>
      <w:proofErr w:type="gramEnd"/>
      <w:r>
        <w:rPr>
          <w:sz w:val="24"/>
          <w:szCs w:val="24"/>
        </w:rPr>
        <w:t xml:space="preserve"> konsultacji,</w:t>
      </w:r>
    </w:p>
    <w:p w:rsidR="002D74E0" w:rsidRDefault="002D74E0" w:rsidP="002D74E0">
      <w:pPr>
        <w:pStyle w:val="Akapitzlist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osobę</w:t>
      </w:r>
      <w:proofErr w:type="gramEnd"/>
      <w:r>
        <w:rPr>
          <w:sz w:val="24"/>
          <w:szCs w:val="24"/>
        </w:rPr>
        <w:t xml:space="preserve"> odpowiedzialną za przeprowadzenie konsultacji.</w:t>
      </w:r>
    </w:p>
    <w:p w:rsidR="002D74E0" w:rsidRDefault="002D74E0" w:rsidP="002D74E0">
      <w:pPr>
        <w:jc w:val="both"/>
        <w:rPr>
          <w:sz w:val="24"/>
          <w:szCs w:val="24"/>
        </w:rPr>
      </w:pPr>
    </w:p>
    <w:p w:rsidR="002D74E0" w:rsidRDefault="002D74E0" w:rsidP="002D74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Zarządzenie o przeprowadzeniu konsultacji jest zamieszczane w terminie</w:t>
      </w:r>
      <w:r w:rsidR="00967560">
        <w:rPr>
          <w:sz w:val="24"/>
          <w:szCs w:val="24"/>
        </w:rPr>
        <w:t xml:space="preserve"> nie krótszym niż 7 dni od daty rozpoczęcia konsultacji w Biuletynie Informacji Publicznej i na stronie internetowej Gminy Budzyń oraz na tablicy ogłoszeń w s</w:t>
      </w:r>
      <w:r w:rsidR="00A23191">
        <w:rPr>
          <w:sz w:val="24"/>
          <w:szCs w:val="24"/>
        </w:rPr>
        <w:t>iedzibie Urzędu Gminy Budzyń. W </w:t>
      </w:r>
      <w:r w:rsidR="00967560">
        <w:rPr>
          <w:sz w:val="24"/>
          <w:szCs w:val="24"/>
        </w:rPr>
        <w:t>zależności od potrzeb może być zamieszczone w prasie lokalnej.</w:t>
      </w:r>
    </w:p>
    <w:p w:rsidR="00967560" w:rsidRDefault="00967560" w:rsidP="002D74E0">
      <w:pPr>
        <w:ind w:firstLine="284"/>
        <w:jc w:val="both"/>
        <w:rPr>
          <w:sz w:val="24"/>
          <w:szCs w:val="24"/>
        </w:rPr>
      </w:pPr>
    </w:p>
    <w:p w:rsidR="00967560" w:rsidRDefault="00967560" w:rsidP="002D74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Konsultacje mogą mieć formę.</w:t>
      </w:r>
    </w:p>
    <w:p w:rsidR="003A79CC" w:rsidRDefault="003A79CC" w:rsidP="003A79CC">
      <w:pPr>
        <w:pStyle w:val="Akapitzlist"/>
        <w:numPr>
          <w:ilvl w:val="0"/>
          <w:numId w:val="6"/>
        </w:numPr>
        <w:ind w:left="851" w:hanging="2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bezpośrednich</w:t>
      </w:r>
      <w:proofErr w:type="gramEnd"/>
      <w:r>
        <w:rPr>
          <w:sz w:val="24"/>
          <w:szCs w:val="24"/>
        </w:rPr>
        <w:t xml:space="preserve"> spotkań – udokumentowane protokołem i listą obecności uczestników spotkania,</w:t>
      </w:r>
    </w:p>
    <w:p w:rsidR="003A79CC" w:rsidRDefault="003A79CC" w:rsidP="003A79CC">
      <w:pPr>
        <w:pStyle w:val="Akapitzlist"/>
        <w:numPr>
          <w:ilvl w:val="0"/>
          <w:numId w:val="6"/>
        </w:numPr>
        <w:ind w:left="851" w:hanging="2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pisemną</w:t>
      </w:r>
      <w:proofErr w:type="gramEnd"/>
      <w:r>
        <w:rPr>
          <w:sz w:val="24"/>
          <w:szCs w:val="24"/>
        </w:rPr>
        <w:t xml:space="preserve"> – poprzez zamieszczenie projektów aktów prawa miejscowego w Biuletynie Informacji Publicznej i na stronie internetowej Gminy Budzyń oraz na tablicy ogłoszeń w siedzibie Urzędu Gminy Budzyń w celu wyrażenia opinii w danej kwestii,</w:t>
      </w:r>
    </w:p>
    <w:p w:rsidR="003A79CC" w:rsidRDefault="003A79CC" w:rsidP="003A79CC">
      <w:pPr>
        <w:pStyle w:val="Akapitzlist"/>
        <w:numPr>
          <w:ilvl w:val="0"/>
          <w:numId w:val="6"/>
        </w:numPr>
        <w:ind w:left="851" w:hanging="2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ankiety</w:t>
      </w:r>
      <w:proofErr w:type="gramEnd"/>
      <w:r>
        <w:rPr>
          <w:sz w:val="24"/>
          <w:szCs w:val="24"/>
        </w:rPr>
        <w:t xml:space="preserve"> w tym także elektronicznej o treści określonej przez Wójta Gminy Budzyń.</w:t>
      </w:r>
    </w:p>
    <w:p w:rsidR="003A79CC" w:rsidRDefault="003A79CC" w:rsidP="003A79CC">
      <w:pPr>
        <w:jc w:val="both"/>
        <w:rPr>
          <w:sz w:val="24"/>
          <w:szCs w:val="24"/>
        </w:rPr>
      </w:pPr>
    </w:p>
    <w:p w:rsidR="003A79CC" w:rsidRPr="003A79CC" w:rsidRDefault="003A79CC" w:rsidP="003A79C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Sprawozdanie z przeprowadzonych konsultacji </w:t>
      </w:r>
      <w:r w:rsidR="00F83113">
        <w:rPr>
          <w:sz w:val="24"/>
          <w:szCs w:val="24"/>
        </w:rPr>
        <w:t>wraz ze stosownym projektem uchwały Wójt Gminy Budzyń przedstawia Radzie Gminy Budzyń załączając jednocześnie własne stanowisko odnośnie uzyskanych opinii.</w:t>
      </w:r>
    </w:p>
    <w:p w:rsidR="003A79CC" w:rsidRPr="002D74E0" w:rsidRDefault="003A79CC" w:rsidP="002D74E0">
      <w:pPr>
        <w:ind w:firstLine="284"/>
        <w:jc w:val="both"/>
        <w:rPr>
          <w:sz w:val="24"/>
          <w:szCs w:val="24"/>
        </w:rPr>
      </w:pPr>
    </w:p>
    <w:p w:rsidR="002D74E0" w:rsidRDefault="00F83113" w:rsidP="002D74E0">
      <w:pPr>
        <w:pStyle w:val="Akapitzlis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Konsultacje mają charakter opinio dawczy, a ich wyniki nie są wiążące dla organów Gminy Budzyń. Konsultacje uznaje się za ważne bez względu na liczbę uczestniczących </w:t>
      </w:r>
      <w:r w:rsidR="00A23191">
        <w:rPr>
          <w:sz w:val="24"/>
          <w:szCs w:val="24"/>
        </w:rPr>
        <w:t>w </w:t>
      </w:r>
      <w:r>
        <w:rPr>
          <w:sz w:val="24"/>
          <w:szCs w:val="24"/>
        </w:rPr>
        <w:t>nich organizacji i podmiotów wymienionych w § 2 ust. 3.</w:t>
      </w:r>
    </w:p>
    <w:p w:rsidR="00F83113" w:rsidRDefault="00F83113" w:rsidP="00F83113">
      <w:pPr>
        <w:jc w:val="both"/>
        <w:rPr>
          <w:sz w:val="24"/>
          <w:szCs w:val="24"/>
        </w:rPr>
      </w:pPr>
    </w:p>
    <w:p w:rsidR="00F83113" w:rsidRPr="00F83113" w:rsidRDefault="00F83113" w:rsidP="00A2319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Wyniki konsultacji opublikowane zostaną w Biuletynie Informacji Publicznej i na stronie internetowej</w:t>
      </w:r>
      <w:r w:rsidR="00A23191">
        <w:rPr>
          <w:sz w:val="24"/>
          <w:szCs w:val="24"/>
        </w:rPr>
        <w:t xml:space="preserve"> Gminy Budzyń oraz na tablicy ogłoszeń w siedzibie Urzędu Gminy Budzyń.</w:t>
      </w:r>
    </w:p>
    <w:sectPr w:rsidR="00F83113" w:rsidRPr="00F83113" w:rsidSect="009B78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4B" w:rsidRDefault="0005144B" w:rsidP="002D74E0">
      <w:r>
        <w:separator/>
      </w:r>
    </w:p>
  </w:endnote>
  <w:endnote w:type="continuationSeparator" w:id="0">
    <w:p w:rsidR="0005144B" w:rsidRDefault="0005144B" w:rsidP="002D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4B" w:rsidRDefault="0005144B" w:rsidP="002D74E0">
      <w:r>
        <w:separator/>
      </w:r>
    </w:p>
  </w:footnote>
  <w:footnote w:type="continuationSeparator" w:id="0">
    <w:p w:rsidR="0005144B" w:rsidRDefault="0005144B" w:rsidP="002D7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C9E"/>
    <w:multiLevelType w:val="hybridMultilevel"/>
    <w:tmpl w:val="9B4ADAD6"/>
    <w:lvl w:ilvl="0" w:tplc="A6C2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686"/>
    <w:multiLevelType w:val="hybridMultilevel"/>
    <w:tmpl w:val="3FD09F52"/>
    <w:lvl w:ilvl="0" w:tplc="D2FA5BE2">
      <w:start w:val="1"/>
      <w:numFmt w:val="decimal"/>
      <w:lvlText w:val="§ %1. "/>
      <w:lvlJc w:val="left"/>
      <w:pPr>
        <w:ind w:left="397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4CA"/>
    <w:multiLevelType w:val="hybridMultilevel"/>
    <w:tmpl w:val="805A64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B051A9"/>
    <w:multiLevelType w:val="hybridMultilevel"/>
    <w:tmpl w:val="03FE9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7E6AA0"/>
    <w:multiLevelType w:val="hybridMultilevel"/>
    <w:tmpl w:val="64B01946"/>
    <w:lvl w:ilvl="0" w:tplc="C78A96D8">
      <w:start w:val="1"/>
      <w:numFmt w:val="decimal"/>
      <w:lvlText w:val="§ 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5B01"/>
    <w:multiLevelType w:val="hybridMultilevel"/>
    <w:tmpl w:val="D8AA8666"/>
    <w:lvl w:ilvl="0" w:tplc="A6C2C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A0"/>
    <w:rsid w:val="00035077"/>
    <w:rsid w:val="0005144B"/>
    <w:rsid w:val="002D74E0"/>
    <w:rsid w:val="003A79CC"/>
    <w:rsid w:val="004F71D1"/>
    <w:rsid w:val="00511EFA"/>
    <w:rsid w:val="006009B9"/>
    <w:rsid w:val="007C4F80"/>
    <w:rsid w:val="00967560"/>
    <w:rsid w:val="009922D7"/>
    <w:rsid w:val="009B7863"/>
    <w:rsid w:val="00A23191"/>
    <w:rsid w:val="00E83CA0"/>
    <w:rsid w:val="00F8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C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4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4E0"/>
  </w:style>
  <w:style w:type="character" w:styleId="Odwoanieprzypisudolnego">
    <w:name w:val="footnote reference"/>
    <w:basedOn w:val="Domylnaczcionkaakapitu"/>
    <w:uiPriority w:val="99"/>
    <w:semiHidden/>
    <w:unhideWhenUsed/>
    <w:rsid w:val="002D74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Budzyń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Jończy</dc:creator>
  <cp:keywords/>
  <dc:description/>
  <cp:lastModifiedBy>Rafał Jończy</cp:lastModifiedBy>
  <cp:revision>1</cp:revision>
  <dcterms:created xsi:type="dcterms:W3CDTF">2010-10-29T08:14:00Z</dcterms:created>
  <dcterms:modified xsi:type="dcterms:W3CDTF">2010-10-29T09:40:00Z</dcterms:modified>
</cp:coreProperties>
</file>